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4C7676" w14:textId="77777777" w:rsidR="00780159" w:rsidRPr="00792D9A" w:rsidRDefault="00CB03D6" w:rsidP="00792D9A">
      <w:pPr>
        <w:pStyle w:val="Ttulo"/>
        <w:tabs>
          <w:tab w:val="left" w:pos="5096"/>
        </w:tabs>
        <w:spacing w:before="0" w:after="0"/>
        <w:rPr>
          <w:rFonts w:ascii="Arial" w:hAnsi="Arial" w:cs="Arial"/>
          <w:sz w:val="20"/>
          <w:szCs w:val="20"/>
          <w:lang w:val="es-MX"/>
        </w:rPr>
      </w:pPr>
      <w:r w:rsidRPr="00792D9A">
        <w:rPr>
          <w:rFonts w:ascii="Arial" w:hAnsi="Arial" w:cs="Arial"/>
          <w:sz w:val="20"/>
          <w:szCs w:val="20"/>
          <w:lang w:val="es-MX"/>
        </w:rPr>
        <w:t>Apéndice A</w:t>
      </w:r>
    </w:p>
    <w:p w14:paraId="5A695EFD" w14:textId="77777777" w:rsidR="00276891" w:rsidRPr="00792D9A" w:rsidRDefault="00276891" w:rsidP="00792D9A">
      <w:pPr>
        <w:spacing w:after="0" w:line="240" w:lineRule="auto"/>
        <w:rPr>
          <w:rFonts w:cs="Arial"/>
          <w:lang w:eastAsia="es-ES"/>
        </w:rPr>
      </w:pPr>
    </w:p>
    <w:p w14:paraId="176DECC0" w14:textId="77777777" w:rsidR="00D3460F" w:rsidRPr="00792D9A" w:rsidRDefault="00D3460F" w:rsidP="00792D9A">
      <w:pPr>
        <w:pStyle w:val="Ttulo"/>
        <w:spacing w:before="0" w:after="0"/>
        <w:rPr>
          <w:rFonts w:ascii="Arial" w:hAnsi="Arial" w:cs="Arial"/>
          <w:sz w:val="20"/>
          <w:szCs w:val="20"/>
          <w:lang w:val="es-MX"/>
        </w:rPr>
      </w:pPr>
      <w:r w:rsidRPr="00792D9A">
        <w:rPr>
          <w:rFonts w:ascii="Arial" w:hAnsi="Arial" w:cs="Arial"/>
          <w:sz w:val="20"/>
          <w:szCs w:val="20"/>
          <w:lang w:val="es-MX"/>
        </w:rPr>
        <w:t>M</w:t>
      </w:r>
      <w:r w:rsidR="00510008" w:rsidRPr="00792D9A">
        <w:rPr>
          <w:rFonts w:ascii="Arial" w:hAnsi="Arial" w:cs="Arial"/>
          <w:sz w:val="20"/>
          <w:szCs w:val="20"/>
          <w:lang w:val="es-MX"/>
        </w:rPr>
        <w:t>É</w:t>
      </w:r>
      <w:r w:rsidRPr="00792D9A">
        <w:rPr>
          <w:rFonts w:ascii="Arial" w:hAnsi="Arial" w:cs="Arial"/>
          <w:sz w:val="20"/>
          <w:szCs w:val="20"/>
          <w:lang w:val="es-MX"/>
        </w:rPr>
        <w:t xml:space="preserve">TODO DE EVALUACIÓN </w:t>
      </w:r>
    </w:p>
    <w:p w14:paraId="6F20373F" w14:textId="77777777" w:rsidR="00C33330" w:rsidRPr="00792D9A" w:rsidRDefault="00C33330" w:rsidP="00792D9A">
      <w:pPr>
        <w:spacing w:after="0" w:line="240" w:lineRule="auto"/>
        <w:jc w:val="center"/>
        <w:rPr>
          <w:rFonts w:cs="Arial"/>
        </w:rPr>
      </w:pPr>
    </w:p>
    <w:p w14:paraId="41F46040" w14:textId="7676F9CF" w:rsidR="00276891" w:rsidRPr="00792D9A" w:rsidRDefault="000902B9" w:rsidP="00213A0A">
      <w:pPr>
        <w:tabs>
          <w:tab w:val="left" w:pos="4270"/>
        </w:tabs>
        <w:spacing w:after="0" w:line="240" w:lineRule="auto"/>
        <w:rPr>
          <w:rFonts w:cs="Arial"/>
          <w:lang w:eastAsia="es-ES"/>
        </w:rPr>
      </w:pPr>
      <w:r w:rsidRPr="00792D9A">
        <w:rPr>
          <w:rFonts w:cs="Arial"/>
          <w:lang w:eastAsia="es-ES"/>
        </w:rPr>
        <w:t xml:space="preserve"> </w:t>
      </w:r>
      <w:r w:rsidR="00213A0A">
        <w:rPr>
          <w:rFonts w:cs="Arial"/>
          <w:lang w:eastAsia="es-ES"/>
        </w:rPr>
        <w:tab/>
      </w:r>
    </w:p>
    <w:p w14:paraId="571D5489" w14:textId="77777777" w:rsidR="007A2CC5" w:rsidRPr="00792D9A" w:rsidRDefault="007A2CC5" w:rsidP="00792D9A">
      <w:pPr>
        <w:spacing w:after="0" w:line="240" w:lineRule="auto"/>
        <w:rPr>
          <w:rFonts w:cs="Arial"/>
          <w:lang w:eastAsia="es-ES"/>
        </w:rPr>
      </w:pPr>
    </w:p>
    <w:p w14:paraId="1B40EB15" w14:textId="2340C8F9" w:rsidR="00D3460F" w:rsidRPr="00792D9A" w:rsidRDefault="00D3460F" w:rsidP="00792D9A">
      <w:pPr>
        <w:pStyle w:val="Ttulo"/>
        <w:spacing w:before="0" w:after="0"/>
        <w:rPr>
          <w:rFonts w:ascii="Arial" w:hAnsi="Arial" w:cs="Arial"/>
          <w:sz w:val="20"/>
          <w:szCs w:val="20"/>
          <w:lang w:val="es-MX"/>
        </w:rPr>
      </w:pPr>
      <w:r w:rsidRPr="00792D9A">
        <w:rPr>
          <w:rFonts w:ascii="Arial" w:hAnsi="Arial" w:cs="Arial"/>
          <w:sz w:val="20"/>
          <w:szCs w:val="20"/>
          <w:lang w:val="es-MX"/>
        </w:rPr>
        <w:t xml:space="preserve">MATRIZ DE EVALUACIÓN POR PUNTOS </w:t>
      </w:r>
    </w:p>
    <w:p w14:paraId="248739E8" w14:textId="77777777" w:rsidR="00D3460F" w:rsidRPr="00792D9A" w:rsidRDefault="00D3460F" w:rsidP="00792D9A">
      <w:pPr>
        <w:spacing w:after="0" w:line="240" w:lineRule="auto"/>
        <w:rPr>
          <w:rFonts w:cs="Arial"/>
          <w:lang w:eastAsia="es-ES"/>
        </w:rPr>
      </w:pPr>
    </w:p>
    <w:p w14:paraId="78BBA2C3" w14:textId="7A81E6EE" w:rsidR="00291F4A" w:rsidRDefault="00291F4A" w:rsidP="00792D9A">
      <w:pPr>
        <w:spacing w:after="0" w:line="240" w:lineRule="auto"/>
        <w:ind w:left="142" w:right="83"/>
        <w:jc w:val="both"/>
        <w:rPr>
          <w:rFonts w:cs="Arial"/>
        </w:rPr>
      </w:pPr>
      <w:r w:rsidRPr="00792D9A">
        <w:rPr>
          <w:rFonts w:cs="Arial"/>
        </w:rPr>
        <w:t>Con fundamento en el artículo 47 párrafo tercero de la LAASSP, la evaluación de las propuestas se realizará a través del mecanismo de puntos de acuerdo con los siguientes rubros y la correspondiente ponderación de puntos.</w:t>
      </w:r>
    </w:p>
    <w:p w14:paraId="150E8089" w14:textId="77777777" w:rsidR="002E2ECA" w:rsidRPr="00792D9A" w:rsidRDefault="002E2ECA" w:rsidP="00792D9A">
      <w:pPr>
        <w:spacing w:after="0" w:line="240" w:lineRule="auto"/>
        <w:ind w:left="142" w:right="83"/>
        <w:jc w:val="both"/>
        <w:rPr>
          <w:rFonts w:cs="Arial"/>
        </w:rPr>
      </w:pPr>
    </w:p>
    <w:p w14:paraId="24943E30" w14:textId="57145CD9" w:rsidR="000A4450" w:rsidRPr="00792D9A" w:rsidRDefault="000A4450" w:rsidP="00792D9A">
      <w:pPr>
        <w:spacing w:after="0" w:line="240" w:lineRule="auto"/>
        <w:ind w:left="142" w:right="83"/>
        <w:jc w:val="both"/>
        <w:rPr>
          <w:rFonts w:cs="Arial"/>
        </w:rPr>
      </w:pPr>
      <w:r w:rsidRPr="00792D9A">
        <w:rPr>
          <w:rFonts w:cs="Arial"/>
        </w:rPr>
        <w:t>La puntuación mínima para que la propuesta técnica sea considerada solvente y, por tanto, no sea desechada, será de cuando menos 45 de los 60 puntos máximos que se pueden obtener en su evaluación.</w:t>
      </w:r>
    </w:p>
    <w:p w14:paraId="1981E2A1" w14:textId="77777777" w:rsidR="00291F4A" w:rsidRPr="00792D9A" w:rsidRDefault="00291F4A" w:rsidP="00792D9A">
      <w:pPr>
        <w:spacing w:after="0" w:line="240" w:lineRule="auto"/>
        <w:rPr>
          <w:rFonts w:cs="Arial"/>
          <w:lang w:eastAsia="es-ES"/>
        </w:rPr>
      </w:pPr>
    </w:p>
    <w:p w14:paraId="54599578" w14:textId="77777777" w:rsidR="00291F4A" w:rsidRPr="00792D9A" w:rsidRDefault="00291F4A" w:rsidP="00792D9A">
      <w:pPr>
        <w:spacing w:after="0" w:line="240" w:lineRule="auto"/>
        <w:rPr>
          <w:rFonts w:cs="Arial"/>
          <w:lang w:eastAsia="es-ES"/>
        </w:rPr>
      </w:pPr>
    </w:p>
    <w:p w14:paraId="72C53260" w14:textId="77777777" w:rsidR="00D3460F" w:rsidRPr="00792D9A" w:rsidRDefault="00D3460F" w:rsidP="00792D9A">
      <w:pPr>
        <w:spacing w:after="0" w:line="240" w:lineRule="auto"/>
        <w:jc w:val="center"/>
        <w:rPr>
          <w:rFonts w:cs="Arial"/>
          <w:lang w:eastAsia="es-ES"/>
        </w:rPr>
      </w:pPr>
      <w:r w:rsidRPr="00792D9A">
        <w:rPr>
          <w:rFonts w:cs="Arial"/>
          <w:lang w:eastAsia="es-ES"/>
        </w:rPr>
        <w:t xml:space="preserve">Se considerará </w:t>
      </w:r>
      <w:r w:rsidR="00757E14" w:rsidRPr="00792D9A">
        <w:rPr>
          <w:rFonts w:cs="Arial"/>
          <w:lang w:eastAsia="es-ES"/>
        </w:rPr>
        <w:t>la siguiente distribución</w:t>
      </w:r>
      <w:r w:rsidRPr="00792D9A">
        <w:rPr>
          <w:rFonts w:cs="Arial"/>
          <w:lang w:eastAsia="es-ES"/>
        </w:rPr>
        <w:t xml:space="preserve"> por puntos por rubro:</w:t>
      </w:r>
    </w:p>
    <w:p w14:paraId="122A7674" w14:textId="77777777" w:rsidR="007A2CC5" w:rsidRPr="00792D9A" w:rsidRDefault="007A2CC5" w:rsidP="00792D9A">
      <w:pPr>
        <w:spacing w:after="0" w:line="240" w:lineRule="auto"/>
        <w:jc w:val="center"/>
        <w:rPr>
          <w:rFonts w:cs="Arial"/>
          <w:lang w:eastAsia="es-ES"/>
        </w:rPr>
      </w:pPr>
    </w:p>
    <w:tbl>
      <w:tblPr>
        <w:tblStyle w:val="Tablaconcuadrcula4-nfasis3"/>
        <w:tblW w:w="3354" w:type="pct"/>
        <w:jc w:val="center"/>
        <w:tblLook w:val="0620" w:firstRow="1" w:lastRow="0" w:firstColumn="0" w:lastColumn="0" w:noHBand="1" w:noVBand="1"/>
      </w:tblPr>
      <w:tblGrid>
        <w:gridCol w:w="1105"/>
        <w:gridCol w:w="3899"/>
        <w:gridCol w:w="1550"/>
      </w:tblGrid>
      <w:tr w:rsidR="00594861" w:rsidRPr="00792D9A" w14:paraId="51E2DDCB" w14:textId="77777777" w:rsidTr="004172FA">
        <w:trPr>
          <w:cnfStyle w:val="100000000000" w:firstRow="1" w:lastRow="0" w:firstColumn="0" w:lastColumn="0" w:oddVBand="0" w:evenVBand="0" w:oddHBand="0" w:evenHBand="0" w:firstRowFirstColumn="0" w:firstRowLastColumn="0" w:lastRowFirstColumn="0" w:lastRowLastColumn="0"/>
          <w:trHeight w:val="586"/>
          <w:jc w:val="center"/>
        </w:trPr>
        <w:tc>
          <w:tcPr>
            <w:tcW w:w="879" w:type="pct"/>
          </w:tcPr>
          <w:p w14:paraId="020EF113" w14:textId="77777777" w:rsidR="00594861" w:rsidRPr="00792D9A" w:rsidRDefault="00594861" w:rsidP="00792D9A">
            <w:pPr>
              <w:spacing w:after="0" w:line="240" w:lineRule="auto"/>
              <w:jc w:val="center"/>
              <w:rPr>
                <w:rFonts w:cs="Arial"/>
                <w:b w:val="0"/>
                <w:color w:val="FFFFFF"/>
                <w:lang w:eastAsia="es-ES"/>
              </w:rPr>
            </w:pPr>
            <w:r w:rsidRPr="00792D9A">
              <w:rPr>
                <w:rFonts w:cs="Arial"/>
                <w:color w:val="FFFFFF"/>
                <w:lang w:eastAsia="es-ES"/>
              </w:rPr>
              <w:t>N</w:t>
            </w:r>
            <w:r w:rsidR="000A7239" w:rsidRPr="00792D9A">
              <w:rPr>
                <w:rFonts w:cs="Arial"/>
                <w:color w:val="FFFFFF"/>
                <w:lang w:eastAsia="es-ES"/>
              </w:rPr>
              <w:t>Ú</w:t>
            </w:r>
            <w:r w:rsidRPr="00792D9A">
              <w:rPr>
                <w:rFonts w:cs="Arial"/>
                <w:color w:val="FFFFFF"/>
                <w:lang w:eastAsia="es-ES"/>
              </w:rPr>
              <w:t>MERO DE RUBRO</w:t>
            </w:r>
          </w:p>
        </w:tc>
        <w:tc>
          <w:tcPr>
            <w:tcW w:w="3260" w:type="pct"/>
          </w:tcPr>
          <w:p w14:paraId="12430A78" w14:textId="77777777" w:rsidR="00594861" w:rsidRPr="00792D9A" w:rsidRDefault="00594861" w:rsidP="00792D9A">
            <w:pPr>
              <w:spacing w:after="0" w:line="240" w:lineRule="auto"/>
              <w:jc w:val="center"/>
              <w:rPr>
                <w:rFonts w:cs="Arial"/>
                <w:b w:val="0"/>
                <w:color w:val="FFFFFF"/>
                <w:lang w:eastAsia="es-ES"/>
              </w:rPr>
            </w:pPr>
            <w:r w:rsidRPr="00792D9A">
              <w:rPr>
                <w:rFonts w:cs="Arial"/>
                <w:color w:val="FFFFFF"/>
                <w:lang w:eastAsia="es-ES"/>
              </w:rPr>
              <w:t>RUBRO</w:t>
            </w:r>
          </w:p>
        </w:tc>
        <w:tc>
          <w:tcPr>
            <w:tcW w:w="861" w:type="pct"/>
          </w:tcPr>
          <w:p w14:paraId="30F569A6" w14:textId="77777777" w:rsidR="00594861" w:rsidRPr="00792D9A" w:rsidRDefault="00C1373E" w:rsidP="00792D9A">
            <w:pPr>
              <w:spacing w:after="0" w:line="240" w:lineRule="auto"/>
              <w:jc w:val="center"/>
              <w:rPr>
                <w:rFonts w:cs="Arial"/>
                <w:b w:val="0"/>
                <w:color w:val="FFFFFF"/>
                <w:lang w:eastAsia="es-ES"/>
              </w:rPr>
            </w:pPr>
            <w:r w:rsidRPr="00792D9A">
              <w:rPr>
                <w:rFonts w:cs="Arial"/>
                <w:color w:val="FFFFFF"/>
                <w:lang w:eastAsia="es-ES"/>
              </w:rPr>
              <w:t>PUNTUACIÓN PARA OTOR</w:t>
            </w:r>
            <w:r w:rsidRPr="00792D9A">
              <w:rPr>
                <w:rFonts w:cs="Arial"/>
                <w:b w:val="0"/>
                <w:bCs w:val="0"/>
                <w:color w:val="FFFFFF"/>
                <w:lang w:eastAsia="es-ES"/>
              </w:rPr>
              <w:t>GAR</w:t>
            </w:r>
          </w:p>
        </w:tc>
      </w:tr>
      <w:tr w:rsidR="00594861" w:rsidRPr="00792D9A" w14:paraId="3A253A43" w14:textId="77777777" w:rsidTr="004172FA">
        <w:trPr>
          <w:jc w:val="center"/>
        </w:trPr>
        <w:tc>
          <w:tcPr>
            <w:tcW w:w="879" w:type="pct"/>
          </w:tcPr>
          <w:p w14:paraId="0763A272" w14:textId="77777777" w:rsidR="00594861" w:rsidRPr="00792D9A" w:rsidRDefault="00594861" w:rsidP="00792D9A">
            <w:pPr>
              <w:spacing w:after="0" w:line="240" w:lineRule="auto"/>
              <w:jc w:val="center"/>
              <w:rPr>
                <w:rFonts w:cs="Arial"/>
                <w:b/>
                <w:bCs/>
                <w:lang w:eastAsia="es-ES"/>
              </w:rPr>
            </w:pPr>
            <w:r w:rsidRPr="00792D9A">
              <w:rPr>
                <w:rFonts w:cs="Arial"/>
                <w:b/>
                <w:bCs/>
                <w:lang w:eastAsia="es-ES"/>
              </w:rPr>
              <w:t>I</w:t>
            </w:r>
          </w:p>
        </w:tc>
        <w:tc>
          <w:tcPr>
            <w:tcW w:w="3260" w:type="pct"/>
          </w:tcPr>
          <w:p w14:paraId="145B9FE5" w14:textId="77777777" w:rsidR="00594861" w:rsidRPr="00792D9A" w:rsidRDefault="00594861" w:rsidP="00792D9A">
            <w:pPr>
              <w:spacing w:after="0" w:line="240" w:lineRule="auto"/>
              <w:rPr>
                <w:rFonts w:cs="Arial"/>
                <w:lang w:eastAsia="es-ES"/>
              </w:rPr>
            </w:pPr>
            <w:r w:rsidRPr="00792D9A">
              <w:rPr>
                <w:rFonts w:cs="Arial"/>
                <w:lang w:eastAsia="es-ES"/>
              </w:rPr>
              <w:t xml:space="preserve">Capacidad del LICITANTE </w:t>
            </w:r>
          </w:p>
        </w:tc>
        <w:tc>
          <w:tcPr>
            <w:tcW w:w="861" w:type="pct"/>
          </w:tcPr>
          <w:p w14:paraId="1A11DBAD" w14:textId="67E91185" w:rsidR="008E38BA" w:rsidRPr="00792D9A" w:rsidRDefault="008E38BA" w:rsidP="00792D9A">
            <w:pPr>
              <w:spacing w:after="0" w:line="240" w:lineRule="auto"/>
              <w:jc w:val="center"/>
              <w:rPr>
                <w:rFonts w:cs="Arial"/>
                <w:lang w:eastAsia="es-ES"/>
              </w:rPr>
            </w:pPr>
          </w:p>
        </w:tc>
      </w:tr>
      <w:tr w:rsidR="00594861" w:rsidRPr="00792D9A" w14:paraId="32552A56" w14:textId="77777777" w:rsidTr="004172FA">
        <w:trPr>
          <w:jc w:val="center"/>
        </w:trPr>
        <w:tc>
          <w:tcPr>
            <w:tcW w:w="879" w:type="pct"/>
          </w:tcPr>
          <w:p w14:paraId="413901F1" w14:textId="77777777" w:rsidR="00594861" w:rsidRPr="00792D9A" w:rsidRDefault="00594861" w:rsidP="00792D9A">
            <w:pPr>
              <w:spacing w:after="0" w:line="240" w:lineRule="auto"/>
              <w:jc w:val="center"/>
              <w:rPr>
                <w:rFonts w:cs="Arial"/>
                <w:b/>
                <w:bCs/>
                <w:lang w:eastAsia="es-ES"/>
              </w:rPr>
            </w:pPr>
            <w:r w:rsidRPr="00792D9A">
              <w:rPr>
                <w:rFonts w:cs="Arial"/>
                <w:b/>
                <w:bCs/>
                <w:lang w:eastAsia="es-ES"/>
              </w:rPr>
              <w:t>II</w:t>
            </w:r>
          </w:p>
        </w:tc>
        <w:tc>
          <w:tcPr>
            <w:tcW w:w="3260" w:type="pct"/>
          </w:tcPr>
          <w:p w14:paraId="430C6014" w14:textId="77777777" w:rsidR="00594861" w:rsidRPr="00792D9A" w:rsidRDefault="00594861" w:rsidP="00792D9A">
            <w:pPr>
              <w:spacing w:after="0" w:line="240" w:lineRule="auto"/>
              <w:rPr>
                <w:rFonts w:cs="Arial"/>
                <w:lang w:eastAsia="es-ES"/>
              </w:rPr>
            </w:pPr>
            <w:r w:rsidRPr="00792D9A">
              <w:rPr>
                <w:rFonts w:cs="Arial"/>
                <w:lang w:eastAsia="es-ES"/>
              </w:rPr>
              <w:t>Experiencia y especialidad del LICITANTE</w:t>
            </w:r>
          </w:p>
        </w:tc>
        <w:tc>
          <w:tcPr>
            <w:tcW w:w="861" w:type="pct"/>
          </w:tcPr>
          <w:p w14:paraId="4CCEBDD3" w14:textId="7351FFB8" w:rsidR="00594861" w:rsidRPr="00792D9A" w:rsidRDefault="00594861" w:rsidP="00792D9A">
            <w:pPr>
              <w:spacing w:after="0" w:line="240" w:lineRule="auto"/>
              <w:jc w:val="center"/>
              <w:rPr>
                <w:rFonts w:cs="Arial"/>
                <w:lang w:eastAsia="es-ES"/>
              </w:rPr>
            </w:pPr>
          </w:p>
        </w:tc>
      </w:tr>
      <w:tr w:rsidR="00594861" w:rsidRPr="00792D9A" w14:paraId="45319E42" w14:textId="77777777" w:rsidTr="004172FA">
        <w:trPr>
          <w:jc w:val="center"/>
        </w:trPr>
        <w:tc>
          <w:tcPr>
            <w:tcW w:w="879" w:type="pct"/>
          </w:tcPr>
          <w:p w14:paraId="0845E130" w14:textId="77777777" w:rsidR="00594861" w:rsidRPr="00792D9A" w:rsidRDefault="00594861" w:rsidP="00792D9A">
            <w:pPr>
              <w:spacing w:after="0" w:line="240" w:lineRule="auto"/>
              <w:jc w:val="center"/>
              <w:rPr>
                <w:rFonts w:cs="Arial"/>
                <w:b/>
                <w:bCs/>
                <w:lang w:eastAsia="es-ES"/>
              </w:rPr>
            </w:pPr>
            <w:r w:rsidRPr="00792D9A">
              <w:rPr>
                <w:rFonts w:cs="Arial"/>
                <w:b/>
                <w:bCs/>
                <w:lang w:eastAsia="es-ES"/>
              </w:rPr>
              <w:t>III</w:t>
            </w:r>
          </w:p>
        </w:tc>
        <w:tc>
          <w:tcPr>
            <w:tcW w:w="3260" w:type="pct"/>
          </w:tcPr>
          <w:p w14:paraId="7BDCADE6" w14:textId="77777777" w:rsidR="00594861" w:rsidRPr="00792D9A" w:rsidRDefault="00594861" w:rsidP="00792D9A">
            <w:pPr>
              <w:spacing w:after="0" w:line="240" w:lineRule="auto"/>
              <w:rPr>
                <w:rFonts w:cs="Arial"/>
                <w:lang w:eastAsia="es-ES"/>
              </w:rPr>
            </w:pPr>
            <w:r w:rsidRPr="00792D9A">
              <w:rPr>
                <w:rFonts w:cs="Arial"/>
                <w:lang w:eastAsia="es-ES"/>
              </w:rPr>
              <w:t xml:space="preserve">Propuesta de Trabajo </w:t>
            </w:r>
          </w:p>
        </w:tc>
        <w:tc>
          <w:tcPr>
            <w:tcW w:w="861" w:type="pct"/>
          </w:tcPr>
          <w:p w14:paraId="5C084AFC" w14:textId="2BCC1EF8" w:rsidR="00594861" w:rsidRPr="00792D9A" w:rsidRDefault="00594861" w:rsidP="00792D9A">
            <w:pPr>
              <w:spacing w:after="0" w:line="240" w:lineRule="auto"/>
              <w:jc w:val="center"/>
              <w:rPr>
                <w:rFonts w:cs="Arial"/>
                <w:lang w:eastAsia="es-ES"/>
              </w:rPr>
            </w:pPr>
          </w:p>
        </w:tc>
      </w:tr>
      <w:tr w:rsidR="00594861" w:rsidRPr="00792D9A" w14:paraId="18B8BF8D" w14:textId="77777777" w:rsidTr="004172FA">
        <w:trPr>
          <w:jc w:val="center"/>
        </w:trPr>
        <w:tc>
          <w:tcPr>
            <w:tcW w:w="879" w:type="pct"/>
          </w:tcPr>
          <w:p w14:paraId="1B91155B" w14:textId="77777777" w:rsidR="00594861" w:rsidRPr="00792D9A" w:rsidRDefault="00594861" w:rsidP="00792D9A">
            <w:pPr>
              <w:spacing w:after="0" w:line="240" w:lineRule="auto"/>
              <w:jc w:val="center"/>
              <w:rPr>
                <w:rFonts w:cs="Arial"/>
                <w:b/>
                <w:bCs/>
                <w:lang w:eastAsia="es-ES"/>
              </w:rPr>
            </w:pPr>
            <w:r w:rsidRPr="00792D9A">
              <w:rPr>
                <w:rFonts w:cs="Arial"/>
                <w:b/>
                <w:bCs/>
                <w:lang w:eastAsia="es-ES"/>
              </w:rPr>
              <w:t>IV</w:t>
            </w:r>
          </w:p>
        </w:tc>
        <w:tc>
          <w:tcPr>
            <w:tcW w:w="3260" w:type="pct"/>
          </w:tcPr>
          <w:p w14:paraId="27ED138F" w14:textId="77777777" w:rsidR="00594861" w:rsidRPr="00792D9A" w:rsidRDefault="00594861" w:rsidP="00792D9A">
            <w:pPr>
              <w:spacing w:after="0" w:line="240" w:lineRule="auto"/>
              <w:rPr>
                <w:rFonts w:cs="Arial"/>
                <w:lang w:eastAsia="es-ES"/>
              </w:rPr>
            </w:pPr>
            <w:r w:rsidRPr="00792D9A">
              <w:rPr>
                <w:rFonts w:cs="Arial"/>
                <w:lang w:eastAsia="es-ES"/>
              </w:rPr>
              <w:t xml:space="preserve">Cumplimiento de Contratos </w:t>
            </w:r>
          </w:p>
        </w:tc>
        <w:tc>
          <w:tcPr>
            <w:tcW w:w="861" w:type="pct"/>
          </w:tcPr>
          <w:p w14:paraId="4D142413" w14:textId="50CCE3F0" w:rsidR="00594861" w:rsidRPr="00792D9A" w:rsidRDefault="00594861" w:rsidP="00792D9A">
            <w:pPr>
              <w:spacing w:after="0" w:line="240" w:lineRule="auto"/>
              <w:jc w:val="center"/>
              <w:rPr>
                <w:rFonts w:cs="Arial"/>
                <w:lang w:eastAsia="es-ES"/>
              </w:rPr>
            </w:pPr>
          </w:p>
        </w:tc>
      </w:tr>
      <w:tr w:rsidR="00594861" w:rsidRPr="00792D9A" w14:paraId="270979DA" w14:textId="77777777" w:rsidTr="004172FA">
        <w:trPr>
          <w:trHeight w:val="235"/>
          <w:jc w:val="center"/>
        </w:trPr>
        <w:tc>
          <w:tcPr>
            <w:tcW w:w="4139" w:type="pct"/>
            <w:gridSpan w:val="2"/>
          </w:tcPr>
          <w:p w14:paraId="0299451D" w14:textId="77777777" w:rsidR="00594861" w:rsidRPr="00792D9A" w:rsidRDefault="00594861" w:rsidP="00792D9A">
            <w:pPr>
              <w:tabs>
                <w:tab w:val="left" w:pos="1195"/>
              </w:tabs>
              <w:spacing w:after="0" w:line="240" w:lineRule="auto"/>
              <w:jc w:val="center"/>
              <w:rPr>
                <w:rFonts w:cs="Arial"/>
                <w:b/>
                <w:bCs/>
                <w:lang w:eastAsia="es-ES"/>
              </w:rPr>
            </w:pPr>
            <w:r w:rsidRPr="00792D9A">
              <w:rPr>
                <w:rFonts w:cs="Arial"/>
                <w:b/>
                <w:bCs/>
                <w:lang w:eastAsia="es-ES"/>
              </w:rPr>
              <w:t>TOTAL</w:t>
            </w:r>
          </w:p>
        </w:tc>
        <w:tc>
          <w:tcPr>
            <w:tcW w:w="861" w:type="pct"/>
          </w:tcPr>
          <w:p w14:paraId="4CFD288D" w14:textId="77777777" w:rsidR="00594861" w:rsidRPr="00792D9A" w:rsidRDefault="0073694D" w:rsidP="00792D9A">
            <w:pPr>
              <w:spacing w:after="0" w:line="240" w:lineRule="auto"/>
              <w:jc w:val="center"/>
              <w:rPr>
                <w:rFonts w:cs="Arial"/>
                <w:b/>
                <w:lang w:eastAsia="es-ES"/>
              </w:rPr>
            </w:pPr>
            <w:r w:rsidRPr="00792D9A">
              <w:rPr>
                <w:rFonts w:cs="Arial"/>
                <w:b/>
                <w:lang w:eastAsia="es-ES"/>
              </w:rPr>
              <w:t>60</w:t>
            </w:r>
          </w:p>
        </w:tc>
      </w:tr>
    </w:tbl>
    <w:p w14:paraId="31945565" w14:textId="77777777" w:rsidR="00197B10" w:rsidRPr="00792D9A" w:rsidRDefault="00197B10" w:rsidP="00792D9A">
      <w:pPr>
        <w:pStyle w:val="Sinespaciado"/>
        <w:rPr>
          <w:rFonts w:cs="Arial"/>
          <w:lang w:eastAsia="es-ES"/>
        </w:rPr>
      </w:pPr>
    </w:p>
    <w:p w14:paraId="55BAB29F" w14:textId="77777777" w:rsidR="00F656E5" w:rsidRPr="00792D9A" w:rsidRDefault="00F656E5" w:rsidP="00792D9A">
      <w:pPr>
        <w:spacing w:after="0" w:line="240" w:lineRule="auto"/>
        <w:jc w:val="center"/>
        <w:rPr>
          <w:rFonts w:cs="Arial"/>
          <w:b/>
          <w:bCs/>
          <w:lang w:eastAsia="es-ES"/>
        </w:rPr>
      </w:pPr>
    </w:p>
    <w:p w14:paraId="6009F3BD" w14:textId="77777777" w:rsidR="00F656E5" w:rsidRPr="00792D9A" w:rsidRDefault="00F656E5" w:rsidP="00792D9A">
      <w:pPr>
        <w:spacing w:after="0" w:line="240" w:lineRule="auto"/>
        <w:jc w:val="center"/>
        <w:rPr>
          <w:rFonts w:cs="Arial"/>
          <w:b/>
          <w:bCs/>
          <w:lang w:eastAsia="es-ES"/>
        </w:rPr>
      </w:pPr>
    </w:p>
    <w:p w14:paraId="302813B7" w14:textId="77777777" w:rsidR="00F656E5" w:rsidRPr="00792D9A" w:rsidRDefault="00F656E5" w:rsidP="00792D9A">
      <w:pPr>
        <w:spacing w:after="0" w:line="240" w:lineRule="auto"/>
        <w:jc w:val="center"/>
        <w:rPr>
          <w:rFonts w:cs="Arial"/>
          <w:b/>
          <w:bCs/>
          <w:lang w:eastAsia="es-ES"/>
        </w:rPr>
      </w:pPr>
    </w:p>
    <w:p w14:paraId="060F6F4B" w14:textId="77777777" w:rsidR="00F656E5" w:rsidRPr="00792D9A" w:rsidRDefault="00F656E5" w:rsidP="00792D9A">
      <w:pPr>
        <w:spacing w:after="0" w:line="240" w:lineRule="auto"/>
        <w:jc w:val="center"/>
        <w:rPr>
          <w:rFonts w:cs="Arial"/>
          <w:b/>
          <w:bCs/>
          <w:lang w:eastAsia="es-ES"/>
        </w:rPr>
      </w:pPr>
    </w:p>
    <w:p w14:paraId="76C5B64F" w14:textId="77777777" w:rsidR="00F656E5" w:rsidRPr="00792D9A" w:rsidRDefault="00F656E5" w:rsidP="00792D9A">
      <w:pPr>
        <w:spacing w:after="0" w:line="240" w:lineRule="auto"/>
        <w:jc w:val="center"/>
        <w:rPr>
          <w:rFonts w:cs="Arial"/>
          <w:b/>
          <w:bCs/>
          <w:lang w:eastAsia="es-ES"/>
        </w:rPr>
      </w:pPr>
    </w:p>
    <w:p w14:paraId="25599641" w14:textId="6865C86E" w:rsidR="000A4450" w:rsidRDefault="000A4450" w:rsidP="00792D9A">
      <w:pPr>
        <w:spacing w:after="0" w:line="240" w:lineRule="auto"/>
        <w:rPr>
          <w:rFonts w:cs="Arial"/>
          <w:b/>
          <w:bCs/>
          <w:lang w:eastAsia="es-ES"/>
        </w:rPr>
      </w:pPr>
    </w:p>
    <w:p w14:paraId="285BE119" w14:textId="77777777" w:rsidR="002E2ECA" w:rsidRDefault="002E2ECA" w:rsidP="00792D9A">
      <w:pPr>
        <w:spacing w:after="0" w:line="240" w:lineRule="auto"/>
        <w:rPr>
          <w:rFonts w:cs="Arial"/>
          <w:b/>
          <w:bCs/>
          <w:lang w:eastAsia="es-ES"/>
        </w:rPr>
      </w:pPr>
    </w:p>
    <w:p w14:paraId="47AC9713" w14:textId="77777777" w:rsidR="002E2ECA" w:rsidRDefault="002E2ECA" w:rsidP="00792D9A">
      <w:pPr>
        <w:spacing w:after="0" w:line="240" w:lineRule="auto"/>
        <w:rPr>
          <w:rFonts w:cs="Arial"/>
          <w:b/>
          <w:bCs/>
          <w:lang w:eastAsia="es-ES"/>
        </w:rPr>
      </w:pPr>
    </w:p>
    <w:p w14:paraId="1FE49C96" w14:textId="77777777" w:rsidR="002E2ECA" w:rsidRDefault="002E2ECA" w:rsidP="00792D9A">
      <w:pPr>
        <w:spacing w:after="0" w:line="240" w:lineRule="auto"/>
        <w:rPr>
          <w:rFonts w:cs="Arial"/>
          <w:b/>
          <w:bCs/>
          <w:lang w:eastAsia="es-ES"/>
        </w:rPr>
      </w:pPr>
    </w:p>
    <w:p w14:paraId="65C7AB76" w14:textId="77777777" w:rsidR="002E2ECA" w:rsidRDefault="002E2ECA" w:rsidP="00792D9A">
      <w:pPr>
        <w:spacing w:after="0" w:line="240" w:lineRule="auto"/>
        <w:rPr>
          <w:rFonts w:cs="Arial"/>
          <w:b/>
          <w:bCs/>
          <w:lang w:eastAsia="es-ES"/>
        </w:rPr>
      </w:pPr>
    </w:p>
    <w:p w14:paraId="68CF15C1" w14:textId="77777777" w:rsidR="002E2ECA" w:rsidRDefault="002E2ECA" w:rsidP="00792D9A">
      <w:pPr>
        <w:spacing w:after="0" w:line="240" w:lineRule="auto"/>
        <w:rPr>
          <w:rFonts w:cs="Arial"/>
          <w:b/>
          <w:bCs/>
          <w:lang w:eastAsia="es-ES"/>
        </w:rPr>
      </w:pPr>
    </w:p>
    <w:p w14:paraId="09B396C4" w14:textId="77777777" w:rsidR="002E2ECA" w:rsidRDefault="002E2ECA" w:rsidP="00792D9A">
      <w:pPr>
        <w:spacing w:after="0" w:line="240" w:lineRule="auto"/>
        <w:rPr>
          <w:rFonts w:cs="Arial"/>
          <w:b/>
          <w:bCs/>
          <w:lang w:eastAsia="es-ES"/>
        </w:rPr>
      </w:pPr>
    </w:p>
    <w:p w14:paraId="56EE2877" w14:textId="77777777" w:rsidR="002E2ECA" w:rsidRDefault="002E2ECA" w:rsidP="00792D9A">
      <w:pPr>
        <w:spacing w:after="0" w:line="240" w:lineRule="auto"/>
        <w:rPr>
          <w:rFonts w:cs="Arial"/>
          <w:b/>
          <w:bCs/>
          <w:lang w:eastAsia="es-ES"/>
        </w:rPr>
      </w:pPr>
    </w:p>
    <w:p w14:paraId="73971276" w14:textId="77777777" w:rsidR="002E2ECA" w:rsidRDefault="002E2ECA" w:rsidP="00792D9A">
      <w:pPr>
        <w:spacing w:after="0" w:line="240" w:lineRule="auto"/>
        <w:rPr>
          <w:rFonts w:cs="Arial"/>
          <w:b/>
          <w:bCs/>
          <w:lang w:eastAsia="es-ES"/>
        </w:rPr>
      </w:pPr>
    </w:p>
    <w:p w14:paraId="3A0DC52F" w14:textId="77777777" w:rsidR="002E2ECA" w:rsidRDefault="002E2ECA" w:rsidP="00792D9A">
      <w:pPr>
        <w:spacing w:after="0" w:line="240" w:lineRule="auto"/>
        <w:rPr>
          <w:rFonts w:cs="Arial"/>
          <w:b/>
          <w:bCs/>
          <w:lang w:eastAsia="es-ES"/>
        </w:rPr>
      </w:pPr>
    </w:p>
    <w:p w14:paraId="1FD00031" w14:textId="77777777" w:rsidR="002E2ECA" w:rsidRDefault="002E2ECA" w:rsidP="00792D9A">
      <w:pPr>
        <w:spacing w:after="0" w:line="240" w:lineRule="auto"/>
        <w:rPr>
          <w:rFonts w:cs="Arial"/>
          <w:b/>
          <w:bCs/>
          <w:lang w:eastAsia="es-ES"/>
        </w:rPr>
      </w:pPr>
    </w:p>
    <w:p w14:paraId="75D2CEA4" w14:textId="77777777" w:rsidR="002E2ECA" w:rsidRDefault="002E2ECA" w:rsidP="00792D9A">
      <w:pPr>
        <w:spacing w:after="0" w:line="240" w:lineRule="auto"/>
        <w:rPr>
          <w:rFonts w:cs="Arial"/>
          <w:b/>
          <w:bCs/>
          <w:lang w:eastAsia="es-ES"/>
        </w:rPr>
      </w:pPr>
    </w:p>
    <w:p w14:paraId="63200542" w14:textId="77777777" w:rsidR="002E2ECA" w:rsidRDefault="002E2ECA" w:rsidP="00792D9A">
      <w:pPr>
        <w:spacing w:after="0" w:line="240" w:lineRule="auto"/>
        <w:rPr>
          <w:rFonts w:cs="Arial"/>
          <w:b/>
          <w:bCs/>
          <w:lang w:eastAsia="es-ES"/>
        </w:rPr>
      </w:pPr>
    </w:p>
    <w:p w14:paraId="0A4B204F" w14:textId="77777777" w:rsidR="002E2ECA" w:rsidRPr="00792D9A" w:rsidRDefault="002E2ECA" w:rsidP="00792D9A">
      <w:pPr>
        <w:spacing w:after="0" w:line="240" w:lineRule="auto"/>
        <w:rPr>
          <w:rFonts w:cs="Arial"/>
          <w:b/>
          <w:bCs/>
          <w:lang w:eastAsia="es-ES"/>
        </w:rPr>
      </w:pPr>
    </w:p>
    <w:p w14:paraId="1759835C" w14:textId="77777777" w:rsidR="00F656E5" w:rsidRPr="00792D9A" w:rsidRDefault="00F656E5" w:rsidP="00792D9A">
      <w:pPr>
        <w:spacing w:after="0" w:line="240" w:lineRule="auto"/>
        <w:jc w:val="center"/>
        <w:rPr>
          <w:rFonts w:cs="Arial"/>
          <w:b/>
          <w:bCs/>
          <w:lang w:eastAsia="es-ES"/>
        </w:rPr>
      </w:pPr>
    </w:p>
    <w:p w14:paraId="4C0A2BAE" w14:textId="0FDFAD30" w:rsidR="00EB74D4" w:rsidRPr="00792D9A" w:rsidRDefault="00197B10" w:rsidP="00792D9A">
      <w:pPr>
        <w:spacing w:after="0" w:line="240" w:lineRule="auto"/>
        <w:jc w:val="center"/>
        <w:rPr>
          <w:rFonts w:cs="Arial"/>
          <w:b/>
          <w:lang w:eastAsia="es-ES"/>
        </w:rPr>
      </w:pPr>
      <w:r w:rsidRPr="00792D9A">
        <w:rPr>
          <w:rFonts w:cs="Arial"/>
          <w:b/>
          <w:lang w:eastAsia="es-ES"/>
        </w:rPr>
        <w:t xml:space="preserve">TABLA </w:t>
      </w:r>
      <w:r w:rsidR="00EB74D4" w:rsidRPr="00792D9A">
        <w:rPr>
          <w:rFonts w:cs="Arial"/>
          <w:b/>
          <w:lang w:eastAsia="es-ES"/>
        </w:rPr>
        <w:t>DE PUNTOS</w:t>
      </w:r>
    </w:p>
    <w:p w14:paraId="3D3A9DF6" w14:textId="77777777" w:rsidR="007A2CC5" w:rsidRPr="00792D9A" w:rsidRDefault="007A2CC5" w:rsidP="00792D9A">
      <w:pPr>
        <w:spacing w:after="0" w:line="240" w:lineRule="auto"/>
        <w:jc w:val="center"/>
        <w:rPr>
          <w:rFonts w:cs="Arial"/>
          <w:b/>
          <w:lang w:eastAsia="es-ES"/>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050"/>
        <w:gridCol w:w="4510"/>
        <w:gridCol w:w="1372"/>
        <w:gridCol w:w="1839"/>
      </w:tblGrid>
      <w:tr w:rsidR="00197B10" w:rsidRPr="00792D9A" w14:paraId="2322FCC0" w14:textId="77777777" w:rsidTr="005315FF">
        <w:trPr>
          <w:jc w:val="center"/>
        </w:trPr>
        <w:tc>
          <w:tcPr>
            <w:tcW w:w="7932" w:type="dxa"/>
            <w:gridSpan w:val="3"/>
            <w:shd w:val="clear" w:color="auto" w:fill="A5A5A5"/>
            <w:vAlign w:val="center"/>
          </w:tcPr>
          <w:p w14:paraId="0CCAB87E" w14:textId="77777777" w:rsidR="00197B10" w:rsidRPr="00792D9A" w:rsidRDefault="00197B10" w:rsidP="00792D9A">
            <w:pPr>
              <w:pStyle w:val="Sinespaciado"/>
              <w:jc w:val="center"/>
              <w:rPr>
                <w:rFonts w:cs="Arial"/>
                <w:b/>
                <w:color w:val="FFFFFF" w:themeColor="background1"/>
                <w:lang w:eastAsia="es-ES"/>
              </w:rPr>
            </w:pPr>
            <w:r w:rsidRPr="00792D9A">
              <w:rPr>
                <w:rFonts w:cs="Arial"/>
                <w:b/>
                <w:color w:val="FFFFFF" w:themeColor="background1"/>
                <w:lang w:eastAsia="es-ES"/>
              </w:rPr>
              <w:t>TABLA</w:t>
            </w:r>
          </w:p>
        </w:tc>
        <w:tc>
          <w:tcPr>
            <w:tcW w:w="1839" w:type="dxa"/>
            <w:shd w:val="clear" w:color="auto" w:fill="A5A5A5"/>
            <w:vAlign w:val="center"/>
          </w:tcPr>
          <w:p w14:paraId="5814703F" w14:textId="77777777" w:rsidR="00197B10" w:rsidRPr="00792D9A" w:rsidRDefault="00197B10" w:rsidP="00792D9A">
            <w:pPr>
              <w:pStyle w:val="Sinespaciado"/>
              <w:jc w:val="center"/>
              <w:rPr>
                <w:rFonts w:cs="Arial"/>
                <w:b/>
                <w:color w:val="FFFFFF" w:themeColor="background1"/>
                <w:lang w:eastAsia="es-ES"/>
              </w:rPr>
            </w:pPr>
            <w:r w:rsidRPr="00792D9A">
              <w:rPr>
                <w:rFonts w:cs="Arial"/>
                <w:b/>
                <w:color w:val="FFFFFF" w:themeColor="background1"/>
                <w:lang w:eastAsia="es-ES"/>
              </w:rPr>
              <w:t xml:space="preserve">PUNTUACIÓN MÁXIMA </w:t>
            </w:r>
            <w:r w:rsidR="00521FD2" w:rsidRPr="00792D9A">
              <w:rPr>
                <w:rFonts w:cs="Arial"/>
                <w:b/>
                <w:color w:val="FFFFFF" w:themeColor="background1"/>
                <w:lang w:eastAsia="es-ES"/>
              </w:rPr>
              <w:t>_</w:t>
            </w:r>
            <w:r w:rsidRPr="00792D9A">
              <w:rPr>
                <w:rFonts w:cs="Arial"/>
                <w:b/>
                <w:color w:val="FFFFFF" w:themeColor="background1"/>
                <w:lang w:eastAsia="es-ES"/>
              </w:rPr>
              <w:t>PUNTOS</w:t>
            </w:r>
          </w:p>
        </w:tc>
      </w:tr>
      <w:tr w:rsidR="00EB74D4" w:rsidRPr="00792D9A" w14:paraId="1217E6B6" w14:textId="77777777" w:rsidTr="005315FF">
        <w:trPr>
          <w:jc w:val="center"/>
        </w:trPr>
        <w:tc>
          <w:tcPr>
            <w:tcW w:w="7932" w:type="dxa"/>
            <w:gridSpan w:val="3"/>
            <w:shd w:val="clear" w:color="auto" w:fill="A5A5A5"/>
            <w:vAlign w:val="center"/>
          </w:tcPr>
          <w:p w14:paraId="10471FC1" w14:textId="77777777" w:rsidR="00EB74D4" w:rsidRPr="00792D9A" w:rsidRDefault="00EB74D4" w:rsidP="00792D9A">
            <w:pPr>
              <w:pStyle w:val="Sinespaciado"/>
              <w:jc w:val="center"/>
              <w:rPr>
                <w:rFonts w:cs="Arial"/>
                <w:color w:val="FFFFFF" w:themeColor="background1"/>
                <w:lang w:eastAsia="es-ES"/>
              </w:rPr>
            </w:pPr>
            <w:r w:rsidRPr="00792D9A">
              <w:rPr>
                <w:rFonts w:cs="Arial"/>
                <w:b/>
                <w:color w:val="FFFFFF" w:themeColor="background1"/>
                <w:lang w:eastAsia="es-ES"/>
              </w:rPr>
              <w:t>RUBRO</w:t>
            </w:r>
          </w:p>
        </w:tc>
        <w:tc>
          <w:tcPr>
            <w:tcW w:w="1839" w:type="dxa"/>
            <w:shd w:val="clear" w:color="auto" w:fill="A5A5A5"/>
            <w:vAlign w:val="center"/>
          </w:tcPr>
          <w:p w14:paraId="1399E5F7" w14:textId="77777777" w:rsidR="00EB74D4" w:rsidRPr="00792D9A" w:rsidRDefault="00EB74D4" w:rsidP="00792D9A">
            <w:pPr>
              <w:pStyle w:val="Sinespaciado"/>
              <w:rPr>
                <w:rFonts w:cs="Arial"/>
                <w:color w:val="FFFFFF" w:themeColor="background1"/>
                <w:lang w:eastAsia="es-ES"/>
              </w:rPr>
            </w:pPr>
          </w:p>
        </w:tc>
      </w:tr>
      <w:tr w:rsidR="00EB74D4" w:rsidRPr="00792D9A" w14:paraId="1EC0A235" w14:textId="77777777" w:rsidTr="005315FF">
        <w:trPr>
          <w:jc w:val="center"/>
        </w:trPr>
        <w:tc>
          <w:tcPr>
            <w:tcW w:w="6560" w:type="dxa"/>
            <w:gridSpan w:val="2"/>
            <w:vAlign w:val="center"/>
          </w:tcPr>
          <w:p w14:paraId="014ACC91" w14:textId="77777777" w:rsidR="009803EB" w:rsidRDefault="009803EB" w:rsidP="00792D9A">
            <w:pPr>
              <w:pStyle w:val="Sinespaciado"/>
              <w:rPr>
                <w:rFonts w:cs="Arial"/>
                <w:b/>
                <w:lang w:eastAsia="es-ES"/>
              </w:rPr>
            </w:pPr>
          </w:p>
          <w:p w14:paraId="39FA8D83" w14:textId="3FB797E4" w:rsidR="00EB74D4" w:rsidRDefault="00EB74D4" w:rsidP="00792D9A">
            <w:pPr>
              <w:pStyle w:val="Sinespaciado"/>
              <w:rPr>
                <w:rFonts w:cs="Arial"/>
                <w:b/>
              </w:rPr>
            </w:pPr>
            <w:r w:rsidRPr="00792D9A">
              <w:rPr>
                <w:rFonts w:cs="Arial"/>
                <w:b/>
                <w:lang w:eastAsia="es-ES"/>
              </w:rPr>
              <w:t xml:space="preserve">I.- </w:t>
            </w:r>
            <w:r w:rsidRPr="00792D9A">
              <w:rPr>
                <w:rFonts w:cs="Arial"/>
                <w:b/>
              </w:rPr>
              <w:t xml:space="preserve">Capacidad del </w:t>
            </w:r>
            <w:r w:rsidR="00451251" w:rsidRPr="00792D9A">
              <w:rPr>
                <w:rFonts w:cs="Arial"/>
                <w:b/>
              </w:rPr>
              <w:t>LICITANTE</w:t>
            </w:r>
          </w:p>
          <w:p w14:paraId="2FFAB326" w14:textId="77777777" w:rsidR="009803EB" w:rsidRPr="00792D9A" w:rsidRDefault="009803EB" w:rsidP="00792D9A">
            <w:pPr>
              <w:pStyle w:val="Sinespaciado"/>
              <w:rPr>
                <w:rFonts w:cs="Arial"/>
                <w:b/>
              </w:rPr>
            </w:pPr>
          </w:p>
          <w:p w14:paraId="0030EF06" w14:textId="77777777" w:rsidR="00EB74D4" w:rsidRDefault="00594861" w:rsidP="00792D9A">
            <w:pPr>
              <w:pStyle w:val="Sinespaciado"/>
              <w:jc w:val="both"/>
              <w:rPr>
                <w:rFonts w:cs="Arial"/>
              </w:rPr>
            </w:pPr>
            <w:r w:rsidRPr="00792D9A">
              <w:rPr>
                <w:rFonts w:cs="Arial"/>
              </w:rPr>
              <w:t xml:space="preserve">Consiste en el número de recursos humanos que técnicamente estén aptos para prestar el servicio, así como los recursos económicos y de equipamiento que requiere el </w:t>
            </w:r>
            <w:r w:rsidRPr="00792D9A">
              <w:rPr>
                <w:rFonts w:cs="Arial"/>
                <w:caps/>
              </w:rPr>
              <w:t>licitante</w:t>
            </w:r>
            <w:r w:rsidRPr="00792D9A">
              <w:rPr>
                <w:rFonts w:cs="Arial"/>
              </w:rPr>
              <w:t xml:space="preserve"> para prestar los servicios en el tiempo, condiciones y niveles de calidad requeridos por la convocante, así como otorgar servicios de mantenimiento o cualquier otro aspecto indispensable para que el </w:t>
            </w:r>
            <w:r w:rsidRPr="00792D9A">
              <w:rPr>
                <w:rFonts w:cs="Arial"/>
                <w:caps/>
              </w:rPr>
              <w:t>licitante</w:t>
            </w:r>
            <w:r w:rsidRPr="00792D9A">
              <w:rPr>
                <w:rFonts w:cs="Arial"/>
              </w:rPr>
              <w:t xml:space="preserve"> pueda cumplir con las obligaciones previstas en el contrato.</w:t>
            </w:r>
          </w:p>
          <w:p w14:paraId="5C13B9AC" w14:textId="77777777" w:rsidR="009803EB" w:rsidRPr="00792D9A" w:rsidRDefault="009803EB" w:rsidP="00792D9A">
            <w:pPr>
              <w:pStyle w:val="Sinespaciado"/>
              <w:jc w:val="both"/>
              <w:rPr>
                <w:rFonts w:cs="Arial"/>
                <w:lang w:eastAsia="es-ES"/>
              </w:rPr>
            </w:pPr>
          </w:p>
        </w:tc>
        <w:tc>
          <w:tcPr>
            <w:tcW w:w="1372" w:type="dxa"/>
            <w:vAlign w:val="center"/>
          </w:tcPr>
          <w:p w14:paraId="7BC6E894" w14:textId="77777777" w:rsidR="00EB74D4" w:rsidRPr="00792D9A" w:rsidRDefault="009E078D" w:rsidP="00792D9A">
            <w:pPr>
              <w:pStyle w:val="Sinespaciado"/>
              <w:rPr>
                <w:rFonts w:cs="Arial"/>
                <w:lang w:eastAsia="es-ES"/>
              </w:rPr>
            </w:pPr>
            <w:r w:rsidRPr="00792D9A">
              <w:rPr>
                <w:rFonts w:cs="Arial"/>
                <w:lang w:eastAsia="es-ES"/>
              </w:rPr>
              <w:t>Total,</w:t>
            </w:r>
            <w:r w:rsidR="00EB74D4" w:rsidRPr="00792D9A">
              <w:rPr>
                <w:rFonts w:cs="Arial"/>
                <w:lang w:eastAsia="es-ES"/>
              </w:rPr>
              <w:t xml:space="preserve"> del rubro</w:t>
            </w:r>
          </w:p>
        </w:tc>
        <w:tc>
          <w:tcPr>
            <w:tcW w:w="1839" w:type="dxa"/>
            <w:vAlign w:val="center"/>
          </w:tcPr>
          <w:p w14:paraId="18D56197" w14:textId="47FF68E7" w:rsidR="00EB74D4" w:rsidRPr="00792D9A" w:rsidRDefault="00586050" w:rsidP="00792D9A">
            <w:pPr>
              <w:pStyle w:val="Sinespaciado"/>
              <w:jc w:val="center"/>
              <w:rPr>
                <w:rFonts w:cs="Arial"/>
                <w:lang w:eastAsia="es-ES"/>
              </w:rPr>
            </w:pPr>
            <w:r w:rsidRPr="00792D9A">
              <w:rPr>
                <w:rFonts w:cs="Arial"/>
                <w:lang w:eastAsia="es-ES"/>
              </w:rPr>
              <w:t>__</w:t>
            </w:r>
            <w:r w:rsidR="00EB74D4" w:rsidRPr="00792D9A">
              <w:rPr>
                <w:rFonts w:cs="Arial"/>
                <w:lang w:eastAsia="es-ES"/>
              </w:rPr>
              <w:t xml:space="preserve"> Puntos</w:t>
            </w:r>
          </w:p>
          <w:p w14:paraId="4D0DA004" w14:textId="77777777" w:rsidR="00C719D3" w:rsidRPr="00792D9A" w:rsidRDefault="00C719D3" w:rsidP="00792D9A">
            <w:pPr>
              <w:pStyle w:val="Sinespaciado"/>
              <w:jc w:val="center"/>
              <w:rPr>
                <w:rFonts w:cs="Arial"/>
                <w:lang w:eastAsia="es-ES"/>
              </w:rPr>
            </w:pPr>
          </w:p>
        </w:tc>
      </w:tr>
      <w:tr w:rsidR="00EB74D4" w:rsidRPr="00792D9A" w14:paraId="74B7265B" w14:textId="77777777" w:rsidTr="005315FF">
        <w:trPr>
          <w:jc w:val="center"/>
        </w:trPr>
        <w:tc>
          <w:tcPr>
            <w:tcW w:w="6560" w:type="dxa"/>
            <w:gridSpan w:val="2"/>
            <w:shd w:val="clear" w:color="auto" w:fill="A5A5A5"/>
            <w:vAlign w:val="center"/>
          </w:tcPr>
          <w:p w14:paraId="5F1B7C2E" w14:textId="77777777" w:rsidR="00EB74D4" w:rsidRPr="00792D9A" w:rsidRDefault="0050515C" w:rsidP="00792D9A">
            <w:pPr>
              <w:pStyle w:val="Sinespaciado"/>
              <w:jc w:val="both"/>
              <w:rPr>
                <w:rFonts w:cs="Arial"/>
                <w:b/>
                <w:color w:val="FFFFFF" w:themeColor="background1"/>
                <w:lang w:eastAsia="es-ES"/>
              </w:rPr>
            </w:pPr>
            <w:r w:rsidRPr="00792D9A">
              <w:rPr>
                <w:rFonts w:cs="Arial"/>
                <w:b/>
                <w:color w:val="FFFFFF" w:themeColor="background1"/>
                <w:lang w:eastAsia="es-ES"/>
              </w:rPr>
              <w:t>SUBRUBRO</w:t>
            </w:r>
            <w:r w:rsidR="00EB74D4" w:rsidRPr="00792D9A">
              <w:rPr>
                <w:rFonts w:cs="Arial"/>
                <w:b/>
                <w:color w:val="FFFFFF" w:themeColor="background1"/>
                <w:lang w:eastAsia="es-ES"/>
              </w:rPr>
              <w:t xml:space="preserve"> I</w:t>
            </w:r>
            <w:r w:rsidR="00D62750" w:rsidRPr="00792D9A">
              <w:rPr>
                <w:rFonts w:cs="Arial"/>
                <w:b/>
                <w:color w:val="FFFFFF" w:themeColor="background1"/>
                <w:lang w:eastAsia="es-ES"/>
              </w:rPr>
              <w:t>.</w:t>
            </w:r>
            <w:r w:rsidR="00EB74D4" w:rsidRPr="00792D9A">
              <w:rPr>
                <w:rFonts w:cs="Arial"/>
                <w:b/>
                <w:color w:val="FFFFFF" w:themeColor="background1"/>
                <w:lang w:eastAsia="es-ES"/>
              </w:rPr>
              <w:t>A.- CAPACIDAD DE LOS RECURSOS HUMANOS</w:t>
            </w:r>
          </w:p>
        </w:tc>
        <w:tc>
          <w:tcPr>
            <w:tcW w:w="1372" w:type="dxa"/>
            <w:shd w:val="clear" w:color="auto" w:fill="A5A5A5"/>
            <w:vAlign w:val="center"/>
          </w:tcPr>
          <w:p w14:paraId="3C77E201" w14:textId="77777777" w:rsidR="00EB74D4" w:rsidRPr="00792D9A" w:rsidRDefault="00EB74D4" w:rsidP="00792D9A">
            <w:pPr>
              <w:pStyle w:val="Sinespaciado"/>
              <w:rPr>
                <w:rFonts w:cs="Arial"/>
                <w:b/>
                <w:caps/>
                <w:color w:val="FFFFFF" w:themeColor="background1"/>
                <w:lang w:eastAsia="es-ES"/>
              </w:rPr>
            </w:pPr>
            <w:proofErr w:type="gramStart"/>
            <w:r w:rsidRPr="00792D9A">
              <w:rPr>
                <w:rFonts w:cs="Arial"/>
                <w:b/>
                <w:caps/>
                <w:color w:val="FFFFFF" w:themeColor="background1"/>
                <w:lang w:eastAsia="es-ES"/>
              </w:rPr>
              <w:t>Total</w:t>
            </w:r>
            <w:proofErr w:type="gramEnd"/>
            <w:r w:rsidRPr="00792D9A">
              <w:rPr>
                <w:rFonts w:cs="Arial"/>
                <w:b/>
                <w:caps/>
                <w:color w:val="FFFFFF" w:themeColor="background1"/>
                <w:lang w:eastAsia="es-ES"/>
              </w:rPr>
              <w:t xml:space="preserve"> del </w:t>
            </w:r>
            <w:r w:rsidR="00276891" w:rsidRPr="00792D9A">
              <w:rPr>
                <w:rFonts w:cs="Arial"/>
                <w:b/>
                <w:caps/>
                <w:color w:val="FFFFFF" w:themeColor="background1"/>
                <w:lang w:eastAsia="es-ES"/>
              </w:rPr>
              <w:t>Sub</w:t>
            </w:r>
            <w:r w:rsidRPr="00792D9A">
              <w:rPr>
                <w:rFonts w:cs="Arial"/>
                <w:b/>
                <w:caps/>
                <w:color w:val="FFFFFF" w:themeColor="background1"/>
                <w:lang w:eastAsia="es-ES"/>
              </w:rPr>
              <w:t>rubro</w:t>
            </w:r>
          </w:p>
        </w:tc>
        <w:tc>
          <w:tcPr>
            <w:tcW w:w="1839" w:type="dxa"/>
            <w:shd w:val="clear" w:color="auto" w:fill="A5A5A5"/>
            <w:vAlign w:val="center"/>
          </w:tcPr>
          <w:p w14:paraId="5E260C6A" w14:textId="4768DC24" w:rsidR="00EB74D4" w:rsidRPr="00792D9A" w:rsidRDefault="00165E1F" w:rsidP="00792D9A">
            <w:pPr>
              <w:pStyle w:val="Sinespaciado"/>
              <w:rPr>
                <w:rFonts w:cs="Arial"/>
                <w:b/>
                <w:caps/>
                <w:color w:val="FFFFFF" w:themeColor="background1"/>
                <w:lang w:eastAsia="es-ES"/>
              </w:rPr>
            </w:pPr>
            <w:r w:rsidRPr="00792D9A">
              <w:rPr>
                <w:rFonts w:cs="Arial"/>
                <w:b/>
                <w:caps/>
                <w:color w:val="FFFFFF" w:themeColor="background1"/>
                <w:lang w:eastAsia="es-ES"/>
              </w:rPr>
              <w:t>___</w:t>
            </w:r>
            <w:r w:rsidR="00EB74D4" w:rsidRPr="00792D9A">
              <w:rPr>
                <w:rFonts w:cs="Arial"/>
                <w:b/>
                <w:caps/>
                <w:color w:val="FFFFFF" w:themeColor="background1"/>
                <w:lang w:eastAsia="es-ES"/>
              </w:rPr>
              <w:t xml:space="preserve"> Puntos</w:t>
            </w:r>
          </w:p>
        </w:tc>
      </w:tr>
      <w:tr w:rsidR="00EB74D4" w:rsidRPr="00792D9A" w14:paraId="69FEBA40" w14:textId="77777777" w:rsidTr="005315FF">
        <w:trPr>
          <w:jc w:val="center"/>
        </w:trPr>
        <w:tc>
          <w:tcPr>
            <w:tcW w:w="2050" w:type="dxa"/>
            <w:vAlign w:val="center"/>
          </w:tcPr>
          <w:p w14:paraId="2166D5C7" w14:textId="77777777" w:rsidR="00EB74D4" w:rsidRDefault="00EB74D4" w:rsidP="00792D9A">
            <w:pPr>
              <w:pStyle w:val="Sinespaciado"/>
              <w:jc w:val="center"/>
              <w:rPr>
                <w:rFonts w:cs="Arial"/>
                <w:b/>
                <w:lang w:eastAsia="es-ES"/>
              </w:rPr>
            </w:pPr>
            <w:proofErr w:type="gramStart"/>
            <w:r w:rsidRPr="00792D9A">
              <w:rPr>
                <w:rFonts w:cs="Arial"/>
                <w:b/>
                <w:lang w:eastAsia="es-ES"/>
              </w:rPr>
              <w:t>Elementos a Evaluar</w:t>
            </w:r>
            <w:proofErr w:type="gramEnd"/>
          </w:p>
          <w:p w14:paraId="314767D2" w14:textId="77777777" w:rsidR="009803EB" w:rsidRPr="00792D9A" w:rsidRDefault="009803EB" w:rsidP="00792D9A">
            <w:pPr>
              <w:pStyle w:val="Sinespaciado"/>
              <w:jc w:val="center"/>
              <w:rPr>
                <w:rFonts w:cs="Arial"/>
                <w:b/>
                <w:lang w:eastAsia="es-ES"/>
              </w:rPr>
            </w:pPr>
          </w:p>
        </w:tc>
        <w:tc>
          <w:tcPr>
            <w:tcW w:w="4510" w:type="dxa"/>
            <w:vAlign w:val="center"/>
          </w:tcPr>
          <w:p w14:paraId="1B66B962" w14:textId="77777777" w:rsidR="00EB74D4" w:rsidRPr="00792D9A" w:rsidRDefault="00EB74D4" w:rsidP="00792D9A">
            <w:pPr>
              <w:pStyle w:val="Sinespaciado"/>
              <w:jc w:val="center"/>
              <w:rPr>
                <w:rFonts w:cs="Arial"/>
                <w:b/>
                <w:lang w:eastAsia="es-ES"/>
              </w:rPr>
            </w:pPr>
            <w:r w:rsidRPr="00792D9A">
              <w:rPr>
                <w:rFonts w:cs="Arial"/>
                <w:b/>
                <w:lang w:eastAsia="es-ES"/>
              </w:rPr>
              <w:t>Requisitos</w:t>
            </w:r>
          </w:p>
        </w:tc>
        <w:tc>
          <w:tcPr>
            <w:tcW w:w="3211" w:type="dxa"/>
            <w:gridSpan w:val="2"/>
            <w:vAlign w:val="center"/>
          </w:tcPr>
          <w:p w14:paraId="4EE2B320" w14:textId="77777777" w:rsidR="00EB74D4" w:rsidRPr="00792D9A" w:rsidRDefault="00EB74D4" w:rsidP="00792D9A">
            <w:pPr>
              <w:pStyle w:val="Sinespaciado"/>
              <w:jc w:val="center"/>
              <w:rPr>
                <w:rFonts w:cs="Arial"/>
                <w:b/>
                <w:lang w:eastAsia="es-ES"/>
              </w:rPr>
            </w:pPr>
            <w:proofErr w:type="gramStart"/>
            <w:r w:rsidRPr="00792D9A">
              <w:rPr>
                <w:rFonts w:cs="Arial"/>
                <w:b/>
                <w:lang w:eastAsia="es-ES"/>
              </w:rPr>
              <w:t>Puntos a otorgar</w:t>
            </w:r>
            <w:proofErr w:type="gramEnd"/>
          </w:p>
        </w:tc>
      </w:tr>
      <w:tr w:rsidR="000075B1" w:rsidRPr="00792D9A" w14:paraId="04D8BE32" w14:textId="77777777" w:rsidTr="005315FF">
        <w:trPr>
          <w:jc w:val="center"/>
        </w:trPr>
        <w:tc>
          <w:tcPr>
            <w:tcW w:w="2050" w:type="dxa"/>
            <w:vAlign w:val="center"/>
          </w:tcPr>
          <w:p w14:paraId="6C3C0B1B" w14:textId="77777777" w:rsidR="000075B1" w:rsidRPr="00792D9A" w:rsidRDefault="000075B1" w:rsidP="00792D9A">
            <w:pPr>
              <w:pStyle w:val="Sinespaciado"/>
              <w:jc w:val="center"/>
              <w:rPr>
                <w:rFonts w:cs="Arial"/>
                <w:b/>
                <w:lang w:eastAsia="es-ES"/>
              </w:rPr>
            </w:pPr>
            <w:r w:rsidRPr="00792D9A">
              <w:rPr>
                <w:rFonts w:cs="Arial"/>
                <w:b/>
                <w:lang w:eastAsia="es-ES"/>
              </w:rPr>
              <w:t>Apartado I.A.1.</w:t>
            </w:r>
          </w:p>
          <w:p w14:paraId="5682ED30" w14:textId="5E451482" w:rsidR="000075B1" w:rsidRPr="00792D9A" w:rsidRDefault="000075B1" w:rsidP="00792D9A">
            <w:pPr>
              <w:pStyle w:val="Sinespaciado"/>
              <w:jc w:val="center"/>
              <w:rPr>
                <w:rFonts w:cs="Arial"/>
                <w:b/>
                <w:lang w:eastAsia="es-ES"/>
              </w:rPr>
            </w:pPr>
            <w:r w:rsidRPr="00792D9A">
              <w:rPr>
                <w:rFonts w:cs="Arial"/>
                <w:b/>
                <w:lang w:eastAsia="es-ES"/>
              </w:rPr>
              <w:t>Experiencia del personal.</w:t>
            </w:r>
          </w:p>
        </w:tc>
        <w:tc>
          <w:tcPr>
            <w:tcW w:w="4510" w:type="dxa"/>
            <w:vAlign w:val="center"/>
          </w:tcPr>
          <w:p w14:paraId="6B4512C5" w14:textId="77777777" w:rsidR="000075B1" w:rsidRPr="00792D9A" w:rsidRDefault="000075B1" w:rsidP="00792D9A">
            <w:pPr>
              <w:spacing w:after="0" w:line="240" w:lineRule="auto"/>
              <w:jc w:val="both"/>
              <w:rPr>
                <w:rFonts w:cs="Arial"/>
                <w:lang w:eastAsia="es-ES"/>
              </w:rPr>
            </w:pPr>
            <w:r w:rsidRPr="00792D9A">
              <w:rPr>
                <w:rFonts w:cs="Arial"/>
                <w:lang w:eastAsia="es-ES"/>
              </w:rPr>
              <w:t xml:space="preserve">Para la ejecución de los servicios, el LICITANTE deberá presentar el </w:t>
            </w:r>
            <w:r w:rsidRPr="00792D9A">
              <w:rPr>
                <w:rFonts w:cs="Arial"/>
                <w:b/>
                <w:bCs/>
                <w:lang w:eastAsia="es-ES"/>
              </w:rPr>
              <w:t>Currículum Vitae firmado en forma autógrafa</w:t>
            </w:r>
            <w:r w:rsidRPr="00792D9A">
              <w:rPr>
                <w:rFonts w:cs="Arial"/>
                <w:lang w:eastAsia="es-ES"/>
              </w:rPr>
              <w:t xml:space="preserve"> de cada uno de los perfiles establecidos en el Anexo Técnico, con el objeto de acreditar la experiencia profesional de los recursos propuestos, el cual deberá contener, al menos:</w:t>
            </w:r>
          </w:p>
          <w:p w14:paraId="2AA89173" w14:textId="77777777" w:rsidR="000075B1" w:rsidRPr="00792D9A" w:rsidRDefault="000075B1" w:rsidP="00792D9A">
            <w:pPr>
              <w:spacing w:after="0" w:line="240" w:lineRule="auto"/>
              <w:jc w:val="both"/>
              <w:rPr>
                <w:rFonts w:cs="Arial"/>
                <w:lang w:eastAsia="es-ES"/>
              </w:rPr>
            </w:pPr>
          </w:p>
          <w:p w14:paraId="53EDF64B" w14:textId="77777777" w:rsidR="000075B1" w:rsidRPr="00792D9A" w:rsidRDefault="000075B1" w:rsidP="00792D9A">
            <w:pPr>
              <w:numPr>
                <w:ilvl w:val="0"/>
                <w:numId w:val="6"/>
              </w:numPr>
              <w:spacing w:after="0" w:line="240" w:lineRule="auto"/>
              <w:jc w:val="both"/>
              <w:rPr>
                <w:rFonts w:cs="Arial"/>
                <w:lang w:eastAsia="es-ES"/>
              </w:rPr>
            </w:pPr>
            <w:r w:rsidRPr="00792D9A">
              <w:rPr>
                <w:rFonts w:cs="Arial"/>
                <w:lang w:eastAsia="es-ES"/>
              </w:rPr>
              <w:t>Nombre del perfil.</w:t>
            </w:r>
          </w:p>
          <w:p w14:paraId="09026A3D" w14:textId="77777777" w:rsidR="000075B1" w:rsidRPr="00792D9A" w:rsidRDefault="000075B1" w:rsidP="00792D9A">
            <w:pPr>
              <w:pStyle w:val="Prrafodelista"/>
              <w:numPr>
                <w:ilvl w:val="0"/>
                <w:numId w:val="6"/>
              </w:numPr>
              <w:spacing w:after="0" w:line="240" w:lineRule="auto"/>
              <w:rPr>
                <w:rFonts w:ascii="Arial" w:eastAsia="Calibri" w:hAnsi="Arial" w:cs="Arial"/>
                <w:sz w:val="20"/>
                <w:szCs w:val="20"/>
                <w:lang w:eastAsia="es-ES"/>
              </w:rPr>
            </w:pPr>
            <w:r w:rsidRPr="00792D9A">
              <w:rPr>
                <w:rFonts w:ascii="Arial" w:eastAsia="Calibri" w:hAnsi="Arial" w:cs="Arial"/>
                <w:sz w:val="20"/>
                <w:szCs w:val="20"/>
                <w:lang w:eastAsia="es-ES"/>
              </w:rPr>
              <w:t>Teléfono de contacto</w:t>
            </w:r>
          </w:p>
          <w:p w14:paraId="6A8CFC3E" w14:textId="77777777" w:rsidR="000075B1" w:rsidRPr="00792D9A" w:rsidRDefault="000075B1" w:rsidP="00792D9A">
            <w:pPr>
              <w:pStyle w:val="Prrafodelista"/>
              <w:numPr>
                <w:ilvl w:val="0"/>
                <w:numId w:val="6"/>
              </w:numPr>
              <w:spacing w:after="0" w:line="240" w:lineRule="auto"/>
              <w:rPr>
                <w:rFonts w:ascii="Arial" w:eastAsia="Calibri" w:hAnsi="Arial" w:cs="Arial"/>
                <w:sz w:val="20"/>
                <w:szCs w:val="20"/>
                <w:lang w:eastAsia="es-ES"/>
              </w:rPr>
            </w:pPr>
            <w:r w:rsidRPr="00792D9A">
              <w:rPr>
                <w:rFonts w:ascii="Arial" w:eastAsia="Calibri" w:hAnsi="Arial" w:cs="Arial"/>
                <w:sz w:val="20"/>
                <w:szCs w:val="20"/>
                <w:lang w:eastAsia="es-ES"/>
              </w:rPr>
              <w:t>Correo electrónico</w:t>
            </w:r>
          </w:p>
          <w:p w14:paraId="39303F1B" w14:textId="77777777" w:rsidR="000075B1" w:rsidRPr="00792D9A" w:rsidRDefault="000075B1" w:rsidP="00792D9A">
            <w:pPr>
              <w:pStyle w:val="Prrafodelista"/>
              <w:numPr>
                <w:ilvl w:val="0"/>
                <w:numId w:val="6"/>
              </w:numPr>
              <w:spacing w:after="0" w:line="240" w:lineRule="auto"/>
              <w:rPr>
                <w:rFonts w:ascii="Arial" w:eastAsia="Calibri" w:hAnsi="Arial" w:cs="Arial"/>
                <w:sz w:val="20"/>
                <w:szCs w:val="20"/>
                <w:lang w:eastAsia="es-ES"/>
              </w:rPr>
            </w:pPr>
            <w:r w:rsidRPr="00792D9A">
              <w:rPr>
                <w:rFonts w:ascii="Arial" w:eastAsia="Calibri" w:hAnsi="Arial" w:cs="Arial"/>
                <w:sz w:val="20"/>
                <w:szCs w:val="20"/>
                <w:lang w:eastAsia="es-ES"/>
              </w:rPr>
              <w:t xml:space="preserve">Nivel de estudios (título profesional y/o </w:t>
            </w:r>
          </w:p>
          <w:p w14:paraId="77DBB6F2" w14:textId="17ABE9AD" w:rsidR="000075B1" w:rsidRPr="00792D9A" w:rsidRDefault="000075B1" w:rsidP="00792D9A">
            <w:pPr>
              <w:pStyle w:val="Prrafodelista"/>
              <w:numPr>
                <w:ilvl w:val="0"/>
                <w:numId w:val="6"/>
              </w:numPr>
              <w:spacing w:after="0" w:line="240" w:lineRule="auto"/>
              <w:rPr>
                <w:rFonts w:ascii="Arial" w:eastAsia="Calibri" w:hAnsi="Arial" w:cs="Arial"/>
                <w:sz w:val="20"/>
                <w:szCs w:val="20"/>
                <w:lang w:eastAsia="es-ES"/>
              </w:rPr>
            </w:pPr>
            <w:r w:rsidRPr="00792D9A">
              <w:rPr>
                <w:rFonts w:ascii="Arial" w:eastAsia="Calibri" w:hAnsi="Arial" w:cs="Arial"/>
                <w:sz w:val="20"/>
                <w:szCs w:val="20"/>
                <w:lang w:eastAsia="es-ES"/>
              </w:rPr>
              <w:t>cédula profesional, cuando aplique)</w:t>
            </w:r>
          </w:p>
          <w:p w14:paraId="6640B630" w14:textId="77777777" w:rsidR="00657E19" w:rsidRPr="00792D9A" w:rsidRDefault="00657E19" w:rsidP="00792D9A">
            <w:pPr>
              <w:spacing w:after="0" w:line="240" w:lineRule="auto"/>
              <w:jc w:val="both"/>
              <w:rPr>
                <w:rFonts w:cs="Arial"/>
              </w:rPr>
            </w:pPr>
          </w:p>
          <w:p w14:paraId="41DDEB17" w14:textId="64568532" w:rsidR="000075B1" w:rsidRPr="00792D9A" w:rsidRDefault="000075B1" w:rsidP="00792D9A">
            <w:pPr>
              <w:spacing w:after="0" w:line="240" w:lineRule="auto"/>
              <w:jc w:val="both"/>
              <w:rPr>
                <w:rFonts w:cs="Arial"/>
              </w:rPr>
            </w:pPr>
            <w:r w:rsidRPr="00792D9A">
              <w:rPr>
                <w:rFonts w:cs="Arial"/>
              </w:rPr>
              <w:t xml:space="preserve">Ahora bien, para la documentación que acredite la participación del recurso en proyectos de </w:t>
            </w:r>
            <w:proofErr w:type="gramStart"/>
            <w:r w:rsidRPr="00792D9A">
              <w:rPr>
                <w:rFonts w:cs="Arial"/>
              </w:rPr>
              <w:t>la misma</w:t>
            </w:r>
            <w:proofErr w:type="gramEnd"/>
            <w:r w:rsidRPr="00792D9A">
              <w:rPr>
                <w:rFonts w:cs="Arial"/>
              </w:rPr>
              <w:t xml:space="preserve"> o similar naturaleza, debidamente identificados en el Currículum Vitae, incluyendo de manera enunciativa mas no limitativa:</w:t>
            </w:r>
          </w:p>
          <w:p w14:paraId="7990BAA0" w14:textId="77777777" w:rsidR="000075B1" w:rsidRPr="00792D9A" w:rsidRDefault="000075B1" w:rsidP="00792D9A">
            <w:pPr>
              <w:spacing w:after="0" w:line="240" w:lineRule="auto"/>
              <w:jc w:val="both"/>
              <w:rPr>
                <w:rFonts w:cs="Arial"/>
              </w:rPr>
            </w:pPr>
          </w:p>
          <w:p w14:paraId="40549432" w14:textId="77777777" w:rsidR="000075B1" w:rsidRPr="00792D9A" w:rsidRDefault="000075B1" w:rsidP="00792D9A">
            <w:pPr>
              <w:numPr>
                <w:ilvl w:val="1"/>
                <w:numId w:val="8"/>
              </w:numPr>
              <w:tabs>
                <w:tab w:val="clear" w:pos="1440"/>
              </w:tabs>
              <w:spacing w:after="0" w:line="240" w:lineRule="auto"/>
              <w:ind w:left="818"/>
              <w:jc w:val="both"/>
              <w:rPr>
                <w:rFonts w:cs="Arial"/>
              </w:rPr>
            </w:pPr>
            <w:r w:rsidRPr="00792D9A">
              <w:rPr>
                <w:rFonts w:cs="Arial"/>
              </w:rPr>
              <w:t>Perfil desempeñado</w:t>
            </w:r>
          </w:p>
          <w:p w14:paraId="07C6169D" w14:textId="77777777" w:rsidR="000075B1" w:rsidRPr="00792D9A" w:rsidRDefault="000075B1" w:rsidP="00792D9A">
            <w:pPr>
              <w:numPr>
                <w:ilvl w:val="1"/>
                <w:numId w:val="8"/>
              </w:numPr>
              <w:tabs>
                <w:tab w:val="clear" w:pos="1440"/>
              </w:tabs>
              <w:spacing w:after="0" w:line="240" w:lineRule="auto"/>
              <w:ind w:left="818"/>
              <w:jc w:val="both"/>
              <w:rPr>
                <w:rFonts w:cs="Arial"/>
              </w:rPr>
            </w:pPr>
            <w:r w:rsidRPr="00792D9A">
              <w:rPr>
                <w:rFonts w:cs="Arial"/>
              </w:rPr>
              <w:t>Funciones y responsabilidades</w:t>
            </w:r>
          </w:p>
          <w:p w14:paraId="555E2D58" w14:textId="77777777" w:rsidR="000075B1" w:rsidRPr="00792D9A" w:rsidRDefault="000075B1" w:rsidP="00792D9A">
            <w:pPr>
              <w:numPr>
                <w:ilvl w:val="1"/>
                <w:numId w:val="8"/>
              </w:numPr>
              <w:tabs>
                <w:tab w:val="clear" w:pos="1440"/>
              </w:tabs>
              <w:spacing w:after="0" w:line="240" w:lineRule="auto"/>
              <w:ind w:left="818"/>
              <w:jc w:val="both"/>
              <w:rPr>
                <w:rFonts w:cs="Arial"/>
              </w:rPr>
            </w:pPr>
            <w:r w:rsidRPr="00792D9A">
              <w:rPr>
                <w:rFonts w:cs="Arial"/>
              </w:rPr>
              <w:t>Periodo de participación</w:t>
            </w:r>
          </w:p>
          <w:p w14:paraId="18FE7E89" w14:textId="77777777" w:rsidR="000075B1" w:rsidRDefault="000075B1" w:rsidP="00792D9A">
            <w:pPr>
              <w:numPr>
                <w:ilvl w:val="1"/>
                <w:numId w:val="8"/>
              </w:numPr>
              <w:tabs>
                <w:tab w:val="clear" w:pos="1440"/>
              </w:tabs>
              <w:spacing w:after="0" w:line="240" w:lineRule="auto"/>
              <w:ind w:left="818"/>
              <w:jc w:val="both"/>
              <w:rPr>
                <w:rFonts w:cs="Arial"/>
              </w:rPr>
            </w:pPr>
            <w:r w:rsidRPr="00792D9A">
              <w:rPr>
                <w:rFonts w:cs="Arial"/>
              </w:rPr>
              <w:t>Experiencia comprobable</w:t>
            </w:r>
          </w:p>
          <w:p w14:paraId="5A363B47" w14:textId="77777777" w:rsidR="009803EB" w:rsidRPr="00792D9A" w:rsidRDefault="009803EB" w:rsidP="009803EB">
            <w:pPr>
              <w:spacing w:after="0" w:line="240" w:lineRule="auto"/>
              <w:ind w:left="818"/>
              <w:jc w:val="both"/>
              <w:rPr>
                <w:rFonts w:cs="Arial"/>
              </w:rPr>
            </w:pPr>
          </w:p>
          <w:p w14:paraId="76490104" w14:textId="77777777" w:rsidR="000075B1" w:rsidRPr="00792D9A" w:rsidRDefault="000075B1" w:rsidP="00792D9A">
            <w:pPr>
              <w:numPr>
                <w:ilvl w:val="1"/>
                <w:numId w:val="8"/>
              </w:numPr>
              <w:tabs>
                <w:tab w:val="clear" w:pos="1440"/>
              </w:tabs>
              <w:spacing w:after="0" w:line="240" w:lineRule="auto"/>
              <w:ind w:left="818"/>
              <w:jc w:val="both"/>
              <w:rPr>
                <w:rFonts w:cs="Arial"/>
              </w:rPr>
            </w:pPr>
            <w:r w:rsidRPr="00792D9A">
              <w:rPr>
                <w:rFonts w:cs="Arial"/>
              </w:rPr>
              <w:t>Datos de contacto y firma del emisor, en su caso</w:t>
            </w:r>
          </w:p>
          <w:p w14:paraId="0916216C" w14:textId="77777777" w:rsidR="000075B1" w:rsidRPr="00792D9A" w:rsidRDefault="000075B1" w:rsidP="00792D9A">
            <w:pPr>
              <w:spacing w:after="0" w:line="240" w:lineRule="auto"/>
              <w:ind w:left="720"/>
              <w:jc w:val="both"/>
              <w:rPr>
                <w:rFonts w:cs="Arial"/>
                <w:lang w:eastAsia="es-ES"/>
              </w:rPr>
            </w:pPr>
          </w:p>
          <w:p w14:paraId="3D7255D8" w14:textId="77777777" w:rsidR="000075B1" w:rsidRPr="00792D9A" w:rsidRDefault="000075B1" w:rsidP="00792D9A">
            <w:pPr>
              <w:spacing w:after="0" w:line="240" w:lineRule="auto"/>
              <w:jc w:val="both"/>
              <w:rPr>
                <w:rFonts w:cs="Arial"/>
                <w:lang w:eastAsia="es-ES"/>
              </w:rPr>
            </w:pPr>
            <w:r w:rsidRPr="00792D9A">
              <w:rPr>
                <w:rFonts w:cs="Arial"/>
                <w:lang w:eastAsia="es-ES"/>
              </w:rPr>
              <w:t xml:space="preserve">La experiencia deberá encontrarse alineada a lo establecido en la </w:t>
            </w:r>
            <w:r w:rsidRPr="00792D9A">
              <w:rPr>
                <w:rFonts w:cs="Arial"/>
                <w:b/>
                <w:bCs/>
              </w:rPr>
              <w:t>sección 14.2. Tabla de Perfiles del Anexo Técnico.</w:t>
            </w:r>
          </w:p>
          <w:p w14:paraId="6C7183D9" w14:textId="314A5B8A" w:rsidR="000075B1" w:rsidRPr="00792D9A" w:rsidRDefault="000075B1" w:rsidP="00792D9A">
            <w:pPr>
              <w:spacing w:after="0" w:line="240" w:lineRule="auto"/>
              <w:jc w:val="both"/>
              <w:rPr>
                <w:rFonts w:cs="Arial"/>
                <w:lang w:eastAsia="es-ES"/>
              </w:rPr>
            </w:pPr>
          </w:p>
        </w:tc>
        <w:tc>
          <w:tcPr>
            <w:tcW w:w="3211" w:type="dxa"/>
            <w:gridSpan w:val="2"/>
            <w:vAlign w:val="center"/>
          </w:tcPr>
          <w:p w14:paraId="662F5F2F" w14:textId="77777777" w:rsidR="000075B1" w:rsidRPr="00792D9A" w:rsidRDefault="000075B1" w:rsidP="00792D9A">
            <w:pPr>
              <w:pStyle w:val="Sinespaciado"/>
              <w:ind w:left="-3"/>
              <w:jc w:val="both"/>
              <w:rPr>
                <w:rFonts w:cs="Arial"/>
              </w:rPr>
            </w:pPr>
          </w:p>
          <w:p w14:paraId="42636A76" w14:textId="77777777" w:rsidR="000075B1" w:rsidRPr="00792D9A" w:rsidRDefault="000075B1" w:rsidP="00792D9A">
            <w:pPr>
              <w:pStyle w:val="Sinespaciado"/>
              <w:ind w:left="-3"/>
              <w:jc w:val="both"/>
              <w:rPr>
                <w:rFonts w:cs="Arial"/>
              </w:rPr>
            </w:pPr>
            <w:r w:rsidRPr="00792D9A">
              <w:rPr>
                <w:rFonts w:cs="Arial"/>
              </w:rPr>
              <w:t>Como máximo se otorgarán ___ puntos en este apartado, conforme a lo siguiente:</w:t>
            </w:r>
          </w:p>
          <w:p w14:paraId="7AF80948" w14:textId="77777777" w:rsidR="000075B1" w:rsidRPr="00792D9A" w:rsidRDefault="000075B1" w:rsidP="00792D9A">
            <w:pPr>
              <w:pStyle w:val="Sinespaciado"/>
              <w:ind w:left="-3"/>
              <w:jc w:val="both"/>
              <w:rPr>
                <w:rFonts w:cs="Arial"/>
              </w:rPr>
            </w:pPr>
          </w:p>
          <w:p w14:paraId="6D4961A7" w14:textId="77777777" w:rsidR="000C4432" w:rsidRPr="00792D9A" w:rsidRDefault="000C4432" w:rsidP="00792D9A">
            <w:pPr>
              <w:pStyle w:val="Sinespaciado"/>
              <w:numPr>
                <w:ilvl w:val="0"/>
                <w:numId w:val="9"/>
              </w:numPr>
              <w:tabs>
                <w:tab w:val="clear" w:pos="720"/>
              </w:tabs>
              <w:ind w:left="276"/>
              <w:jc w:val="both"/>
              <w:rPr>
                <w:rFonts w:cs="Arial"/>
              </w:rPr>
            </w:pPr>
            <w:r w:rsidRPr="00792D9A">
              <w:rPr>
                <w:rFonts w:cs="Arial"/>
              </w:rPr>
              <w:t>Se otorgarán ___ puntos al LICITANTE que acredite el cumplimiento del 100 % de los perfiles requeridos, conforme a lo establecido en el Anexo Técnico.</w:t>
            </w:r>
          </w:p>
          <w:p w14:paraId="33344020" w14:textId="77777777" w:rsidR="000C4432" w:rsidRPr="00792D9A" w:rsidRDefault="000C4432" w:rsidP="00792D9A">
            <w:pPr>
              <w:pStyle w:val="Sinespaciado"/>
              <w:ind w:left="276"/>
              <w:jc w:val="both"/>
              <w:rPr>
                <w:rFonts w:cs="Arial"/>
              </w:rPr>
            </w:pPr>
          </w:p>
          <w:p w14:paraId="768CDA39" w14:textId="77777777" w:rsidR="000C4432" w:rsidRPr="00792D9A" w:rsidRDefault="000C4432" w:rsidP="00792D9A">
            <w:pPr>
              <w:pStyle w:val="Sinespaciado"/>
              <w:numPr>
                <w:ilvl w:val="0"/>
                <w:numId w:val="9"/>
              </w:numPr>
              <w:tabs>
                <w:tab w:val="clear" w:pos="720"/>
              </w:tabs>
              <w:ind w:left="276"/>
              <w:jc w:val="both"/>
              <w:rPr>
                <w:rFonts w:cs="Arial"/>
              </w:rPr>
            </w:pPr>
            <w:r w:rsidRPr="00792D9A">
              <w:rPr>
                <w:rFonts w:cs="Arial"/>
              </w:rPr>
              <w:t>Se otorgarán ___ puntos al LICITANTE que acredite el cumplimiento de al menos el 75 % de los perfiles requeridos, siempre que los perfiles faltantes no correspondan a perfiles definidos como obligatorios para el arranque del servicio.</w:t>
            </w:r>
          </w:p>
          <w:p w14:paraId="149CAB4E" w14:textId="77777777" w:rsidR="000C4432" w:rsidRPr="00792D9A" w:rsidRDefault="000C4432" w:rsidP="00792D9A">
            <w:pPr>
              <w:pStyle w:val="Sinespaciado"/>
              <w:ind w:left="276"/>
              <w:jc w:val="both"/>
              <w:rPr>
                <w:rFonts w:cs="Arial"/>
              </w:rPr>
            </w:pPr>
          </w:p>
          <w:p w14:paraId="596486B5" w14:textId="77777777" w:rsidR="000C4432" w:rsidRPr="00792D9A" w:rsidRDefault="000C4432" w:rsidP="00792D9A">
            <w:pPr>
              <w:pStyle w:val="Sinespaciado"/>
              <w:numPr>
                <w:ilvl w:val="0"/>
                <w:numId w:val="9"/>
              </w:numPr>
              <w:tabs>
                <w:tab w:val="clear" w:pos="720"/>
              </w:tabs>
              <w:ind w:left="276"/>
              <w:jc w:val="both"/>
              <w:rPr>
                <w:rFonts w:cs="Arial"/>
              </w:rPr>
            </w:pPr>
            <w:r w:rsidRPr="00792D9A">
              <w:rPr>
                <w:rFonts w:cs="Arial"/>
              </w:rPr>
              <w:t xml:space="preserve">Se otorgarán ___ puntos al LICITANTE que acredite el </w:t>
            </w:r>
            <w:r w:rsidRPr="00792D9A">
              <w:rPr>
                <w:rFonts w:cs="Arial"/>
              </w:rPr>
              <w:lastRenderedPageBreak/>
              <w:t>cumplimiento de al menos el 50 % de los perfiles requeridos.</w:t>
            </w:r>
          </w:p>
          <w:p w14:paraId="0090B083" w14:textId="77777777" w:rsidR="000C4432" w:rsidRPr="00792D9A" w:rsidRDefault="000C4432" w:rsidP="00792D9A">
            <w:pPr>
              <w:pStyle w:val="Sinespaciado"/>
              <w:numPr>
                <w:ilvl w:val="0"/>
                <w:numId w:val="9"/>
              </w:numPr>
              <w:tabs>
                <w:tab w:val="clear" w:pos="720"/>
              </w:tabs>
              <w:ind w:left="276"/>
              <w:jc w:val="both"/>
              <w:rPr>
                <w:rFonts w:cs="Arial"/>
              </w:rPr>
            </w:pPr>
            <w:r w:rsidRPr="00792D9A">
              <w:rPr>
                <w:rFonts w:cs="Arial"/>
              </w:rPr>
              <w:t>No se otorgarán puntos al LICITANTE que acredite menos del 50 % de los perfiles requeridos.</w:t>
            </w:r>
          </w:p>
          <w:p w14:paraId="2249D0B7" w14:textId="6B147281" w:rsidR="000075B1" w:rsidRPr="00792D9A" w:rsidRDefault="000075B1" w:rsidP="00792D9A">
            <w:pPr>
              <w:pStyle w:val="Sinespaciado"/>
              <w:jc w:val="both"/>
              <w:rPr>
                <w:rFonts w:cs="Arial"/>
              </w:rPr>
            </w:pPr>
          </w:p>
        </w:tc>
      </w:tr>
      <w:tr w:rsidR="000C4432" w:rsidRPr="00792D9A" w14:paraId="3D1D147E" w14:textId="77777777" w:rsidTr="005315FF">
        <w:trPr>
          <w:jc w:val="center"/>
        </w:trPr>
        <w:tc>
          <w:tcPr>
            <w:tcW w:w="2050" w:type="dxa"/>
            <w:vAlign w:val="center"/>
          </w:tcPr>
          <w:p w14:paraId="273A2E75" w14:textId="77777777" w:rsidR="000C4432" w:rsidRPr="00792D9A" w:rsidRDefault="000C4432" w:rsidP="00792D9A">
            <w:pPr>
              <w:pStyle w:val="Sinespaciado"/>
              <w:jc w:val="center"/>
              <w:rPr>
                <w:rFonts w:cs="Arial"/>
                <w:b/>
                <w:lang w:eastAsia="es-ES"/>
              </w:rPr>
            </w:pPr>
            <w:r w:rsidRPr="00792D9A">
              <w:rPr>
                <w:rFonts w:cs="Arial"/>
                <w:b/>
                <w:lang w:eastAsia="es-ES"/>
              </w:rPr>
              <w:lastRenderedPageBreak/>
              <w:t>Apartado I.A.2. Competencia o habilidad en el trabajo.</w:t>
            </w:r>
          </w:p>
          <w:p w14:paraId="0A05431C" w14:textId="527883F2" w:rsidR="000C4432" w:rsidRPr="00792D9A" w:rsidRDefault="000C4432" w:rsidP="00792D9A">
            <w:pPr>
              <w:pStyle w:val="Sinespaciado"/>
              <w:jc w:val="center"/>
              <w:rPr>
                <w:rFonts w:cs="Arial"/>
                <w:bCs/>
                <w:lang w:eastAsia="es-ES"/>
              </w:rPr>
            </w:pPr>
          </w:p>
        </w:tc>
        <w:tc>
          <w:tcPr>
            <w:tcW w:w="4510" w:type="dxa"/>
            <w:vAlign w:val="center"/>
          </w:tcPr>
          <w:p w14:paraId="208760D4" w14:textId="45174FF4" w:rsidR="000C4432" w:rsidRPr="00792D9A" w:rsidRDefault="000C4432" w:rsidP="00792D9A">
            <w:pPr>
              <w:spacing w:after="0" w:line="240" w:lineRule="auto"/>
              <w:jc w:val="both"/>
              <w:rPr>
                <w:rFonts w:cs="Arial"/>
              </w:rPr>
            </w:pPr>
            <w:r w:rsidRPr="00792D9A">
              <w:rPr>
                <w:rFonts w:cs="Arial"/>
              </w:rPr>
              <w:t xml:space="preserve">Para acreditar la competencia técnica, el LICITANTE deberá presentar evidencia documental que permita verificar que los recursos propuestos cuentan con los conocimientos, habilidades y experiencia técnica necesarios para desempeñar las funciones del perfil correspondiente, conforme a la </w:t>
            </w:r>
            <w:r w:rsidRPr="00792D9A">
              <w:rPr>
                <w:rFonts w:cs="Arial"/>
                <w:b/>
                <w:bCs/>
              </w:rPr>
              <w:t>sección 14.2. Tabla de Perfiles del Anexo Técnico</w:t>
            </w:r>
            <w:r w:rsidRPr="00792D9A">
              <w:rPr>
                <w:rFonts w:cs="Arial"/>
                <w:b/>
                <w:bCs/>
                <w:lang w:eastAsia="es-ES"/>
              </w:rPr>
              <w:t xml:space="preserve"> Anexo Técnico.</w:t>
            </w:r>
          </w:p>
        </w:tc>
        <w:tc>
          <w:tcPr>
            <w:tcW w:w="3211" w:type="dxa"/>
            <w:gridSpan w:val="2"/>
            <w:vAlign w:val="center"/>
          </w:tcPr>
          <w:p w14:paraId="47535926" w14:textId="77777777" w:rsidR="00C072BE" w:rsidRDefault="00C072BE" w:rsidP="00792D9A">
            <w:pPr>
              <w:pStyle w:val="Sinespaciado"/>
              <w:jc w:val="both"/>
              <w:rPr>
                <w:rFonts w:cs="Arial"/>
              </w:rPr>
            </w:pPr>
            <w:r w:rsidRPr="00792D9A">
              <w:rPr>
                <w:rFonts w:cs="Arial"/>
              </w:rPr>
              <w:t>Como máximo se otorgarán ____ puntos en este apartado, conforme a lo siguiente:</w:t>
            </w:r>
          </w:p>
          <w:p w14:paraId="567DD086" w14:textId="77777777" w:rsidR="009803EB" w:rsidRPr="00792D9A" w:rsidRDefault="009803EB" w:rsidP="00792D9A">
            <w:pPr>
              <w:pStyle w:val="Sinespaciado"/>
              <w:jc w:val="both"/>
              <w:rPr>
                <w:rFonts w:cs="Arial"/>
              </w:rPr>
            </w:pPr>
          </w:p>
          <w:p w14:paraId="638FCF2F" w14:textId="77777777" w:rsidR="00C072BE" w:rsidRPr="00792D9A" w:rsidRDefault="00C072BE" w:rsidP="00792D9A">
            <w:pPr>
              <w:pStyle w:val="Sinespaciado"/>
              <w:jc w:val="both"/>
              <w:rPr>
                <w:rFonts w:cs="Arial"/>
              </w:rPr>
            </w:pPr>
          </w:p>
          <w:p w14:paraId="1F0C29C0" w14:textId="77777777" w:rsidR="00C072BE" w:rsidRPr="00792D9A" w:rsidRDefault="00C072BE" w:rsidP="00792D9A">
            <w:pPr>
              <w:pStyle w:val="Sinespaciado"/>
              <w:numPr>
                <w:ilvl w:val="0"/>
                <w:numId w:val="10"/>
              </w:numPr>
              <w:ind w:left="418"/>
              <w:jc w:val="both"/>
              <w:rPr>
                <w:rFonts w:cs="Arial"/>
              </w:rPr>
            </w:pPr>
            <w:r w:rsidRPr="00792D9A">
              <w:rPr>
                <w:rFonts w:cs="Arial"/>
                <w:b/>
                <w:bCs/>
              </w:rPr>
              <w:t>Se otorgarán</w:t>
            </w:r>
            <w:r w:rsidRPr="00792D9A">
              <w:rPr>
                <w:rFonts w:cs="Arial"/>
              </w:rPr>
              <w:t xml:space="preserve"> ____ puntos al LICITANTE que acredite el cumplimiento del </w:t>
            </w:r>
            <w:r w:rsidRPr="00792D9A">
              <w:rPr>
                <w:rFonts w:cs="Arial"/>
                <w:b/>
                <w:bCs/>
              </w:rPr>
              <w:t>100 %</w:t>
            </w:r>
            <w:r w:rsidRPr="00792D9A">
              <w:rPr>
                <w:rFonts w:cs="Arial"/>
              </w:rPr>
              <w:t xml:space="preserve"> de los perfiles requeridos, presentando para cada uno de ellos la totalidad de la documentación solicitada.</w:t>
            </w:r>
          </w:p>
          <w:p w14:paraId="30AA5EE7" w14:textId="77777777" w:rsidR="00C072BE" w:rsidRDefault="00C072BE" w:rsidP="00792D9A">
            <w:pPr>
              <w:pStyle w:val="Sinespaciado"/>
              <w:ind w:left="418"/>
              <w:jc w:val="both"/>
              <w:rPr>
                <w:rFonts w:cs="Arial"/>
              </w:rPr>
            </w:pPr>
          </w:p>
          <w:p w14:paraId="56D46E31" w14:textId="77777777" w:rsidR="009803EB" w:rsidRPr="00792D9A" w:rsidRDefault="009803EB" w:rsidP="00792D9A">
            <w:pPr>
              <w:pStyle w:val="Sinespaciado"/>
              <w:ind w:left="418"/>
              <w:jc w:val="both"/>
              <w:rPr>
                <w:rFonts w:cs="Arial"/>
              </w:rPr>
            </w:pPr>
          </w:p>
          <w:p w14:paraId="13078795" w14:textId="77777777" w:rsidR="00C072BE" w:rsidRPr="00792D9A" w:rsidRDefault="00C072BE" w:rsidP="00792D9A">
            <w:pPr>
              <w:pStyle w:val="Sinespaciado"/>
              <w:numPr>
                <w:ilvl w:val="0"/>
                <w:numId w:val="10"/>
              </w:numPr>
              <w:ind w:left="418"/>
              <w:jc w:val="both"/>
              <w:rPr>
                <w:rFonts w:cs="Arial"/>
              </w:rPr>
            </w:pPr>
            <w:r w:rsidRPr="00792D9A">
              <w:rPr>
                <w:rFonts w:cs="Arial"/>
                <w:b/>
                <w:bCs/>
              </w:rPr>
              <w:t>Se otorgarán</w:t>
            </w:r>
            <w:r w:rsidRPr="00792D9A">
              <w:rPr>
                <w:rFonts w:cs="Arial"/>
              </w:rPr>
              <w:t xml:space="preserve"> ____ puntos al LICITANTE que acredite el cumplimiento de al menos el </w:t>
            </w:r>
            <w:r w:rsidRPr="00792D9A">
              <w:rPr>
                <w:rFonts w:cs="Arial"/>
                <w:b/>
                <w:bCs/>
              </w:rPr>
              <w:t>85 %</w:t>
            </w:r>
            <w:r w:rsidRPr="00792D9A">
              <w:rPr>
                <w:rFonts w:cs="Arial"/>
              </w:rPr>
              <w:t xml:space="preserve"> de los perfiles requeridos, siempre que los perfiles faltantes no correspondan a perfiles definidos como obligatorios para el arranque y la correcta ejecución del servicio.</w:t>
            </w:r>
          </w:p>
          <w:p w14:paraId="22E9136E" w14:textId="77777777" w:rsidR="00C072BE" w:rsidRDefault="00C072BE" w:rsidP="00792D9A">
            <w:pPr>
              <w:pStyle w:val="Sinespaciado"/>
              <w:ind w:left="418"/>
              <w:jc w:val="both"/>
              <w:rPr>
                <w:rFonts w:cs="Arial"/>
              </w:rPr>
            </w:pPr>
          </w:p>
          <w:p w14:paraId="110C443A" w14:textId="77777777" w:rsidR="009803EB" w:rsidRPr="00792D9A" w:rsidRDefault="009803EB" w:rsidP="00792D9A">
            <w:pPr>
              <w:pStyle w:val="Sinespaciado"/>
              <w:ind w:left="418"/>
              <w:jc w:val="both"/>
              <w:rPr>
                <w:rFonts w:cs="Arial"/>
              </w:rPr>
            </w:pPr>
          </w:p>
          <w:p w14:paraId="4EADE0D6" w14:textId="77777777" w:rsidR="000C4432" w:rsidRDefault="00C072BE" w:rsidP="00792D9A">
            <w:pPr>
              <w:pStyle w:val="Prrafodelista"/>
              <w:numPr>
                <w:ilvl w:val="0"/>
                <w:numId w:val="10"/>
              </w:numPr>
              <w:spacing w:after="0" w:line="240" w:lineRule="auto"/>
              <w:ind w:left="418"/>
              <w:jc w:val="both"/>
              <w:rPr>
                <w:rFonts w:ascii="Arial" w:hAnsi="Arial" w:cs="Arial"/>
                <w:sz w:val="20"/>
                <w:szCs w:val="20"/>
              </w:rPr>
            </w:pPr>
            <w:r w:rsidRPr="00792D9A">
              <w:rPr>
                <w:rFonts w:ascii="Arial" w:hAnsi="Arial" w:cs="Arial"/>
                <w:b/>
                <w:bCs/>
                <w:sz w:val="20"/>
                <w:szCs w:val="20"/>
              </w:rPr>
              <w:t>No se otorgarán puntos (0 puntos)</w:t>
            </w:r>
            <w:r w:rsidRPr="00792D9A">
              <w:rPr>
                <w:rFonts w:ascii="Arial" w:hAnsi="Arial" w:cs="Arial"/>
                <w:sz w:val="20"/>
                <w:szCs w:val="20"/>
              </w:rPr>
              <w:t xml:space="preserve"> al LICITANTE que acredite el cumplimiento de menos del </w:t>
            </w:r>
            <w:r w:rsidRPr="00792D9A">
              <w:rPr>
                <w:rFonts w:ascii="Arial" w:hAnsi="Arial" w:cs="Arial"/>
                <w:b/>
                <w:bCs/>
                <w:sz w:val="20"/>
                <w:szCs w:val="20"/>
              </w:rPr>
              <w:t>85 %</w:t>
            </w:r>
            <w:r w:rsidRPr="00792D9A">
              <w:rPr>
                <w:rFonts w:ascii="Arial" w:hAnsi="Arial" w:cs="Arial"/>
                <w:sz w:val="20"/>
                <w:szCs w:val="20"/>
              </w:rPr>
              <w:t xml:space="preserve"> de los perfiles requeridos, o cuando alguno de los perfiles presentados no cumpla íntegramente con la documentación y requisitos solicitados.</w:t>
            </w:r>
          </w:p>
          <w:p w14:paraId="203EF64D" w14:textId="77777777" w:rsidR="009803EB" w:rsidRDefault="009803EB" w:rsidP="009803EB">
            <w:pPr>
              <w:pStyle w:val="Prrafodelista"/>
              <w:spacing w:after="0" w:line="240" w:lineRule="auto"/>
              <w:ind w:left="418"/>
              <w:jc w:val="both"/>
              <w:rPr>
                <w:rFonts w:ascii="Arial" w:hAnsi="Arial" w:cs="Arial"/>
                <w:sz w:val="20"/>
                <w:szCs w:val="20"/>
              </w:rPr>
            </w:pPr>
          </w:p>
          <w:p w14:paraId="65CE79A1" w14:textId="629B348E" w:rsidR="009803EB" w:rsidRPr="009803EB" w:rsidRDefault="009803EB" w:rsidP="009803EB">
            <w:pPr>
              <w:spacing w:after="0" w:line="240" w:lineRule="auto"/>
              <w:jc w:val="both"/>
              <w:rPr>
                <w:rFonts w:cs="Arial"/>
              </w:rPr>
            </w:pPr>
          </w:p>
        </w:tc>
      </w:tr>
      <w:tr w:rsidR="000C4432" w:rsidRPr="00792D9A" w14:paraId="5DE1D11D" w14:textId="77777777" w:rsidTr="005315FF">
        <w:trPr>
          <w:jc w:val="center"/>
        </w:trPr>
        <w:tc>
          <w:tcPr>
            <w:tcW w:w="2050" w:type="dxa"/>
            <w:vAlign w:val="center"/>
          </w:tcPr>
          <w:p w14:paraId="1FA7FB0B" w14:textId="77777777" w:rsidR="000C4432" w:rsidRPr="00792D9A" w:rsidRDefault="000C4432" w:rsidP="00792D9A">
            <w:pPr>
              <w:pStyle w:val="Sinespaciado"/>
              <w:jc w:val="center"/>
              <w:rPr>
                <w:rFonts w:cs="Arial"/>
                <w:b/>
                <w:lang w:eastAsia="es-ES"/>
              </w:rPr>
            </w:pPr>
            <w:r w:rsidRPr="00792D9A">
              <w:rPr>
                <w:rFonts w:cs="Arial"/>
                <w:b/>
                <w:lang w:eastAsia="es-ES"/>
              </w:rPr>
              <w:lastRenderedPageBreak/>
              <w:t xml:space="preserve">Apartado I.A.3. Dominio de las herramientas </w:t>
            </w:r>
          </w:p>
        </w:tc>
        <w:tc>
          <w:tcPr>
            <w:tcW w:w="4510" w:type="dxa"/>
            <w:vAlign w:val="center"/>
          </w:tcPr>
          <w:p w14:paraId="0A56A399" w14:textId="77777777" w:rsidR="000C4432" w:rsidRPr="00792D9A" w:rsidRDefault="000C4432" w:rsidP="00792D9A">
            <w:pPr>
              <w:spacing w:after="0" w:line="240" w:lineRule="auto"/>
              <w:jc w:val="both"/>
              <w:rPr>
                <w:rFonts w:cs="Arial"/>
              </w:rPr>
            </w:pPr>
          </w:p>
          <w:p w14:paraId="755FC54B" w14:textId="458AA591" w:rsidR="000C4432" w:rsidRPr="00792D9A" w:rsidRDefault="000C4432" w:rsidP="00792D9A">
            <w:pPr>
              <w:spacing w:after="0" w:line="240" w:lineRule="auto"/>
              <w:jc w:val="both"/>
              <w:rPr>
                <w:rFonts w:cs="Arial"/>
              </w:rPr>
            </w:pPr>
            <w:r w:rsidRPr="00792D9A">
              <w:rPr>
                <w:rFonts w:cs="Arial"/>
              </w:rPr>
              <w:t xml:space="preserve">De la lista de perfiles señalados en el apartado del Anexo Técnico </w:t>
            </w:r>
            <w:r w:rsidRPr="00BC0B60">
              <w:rPr>
                <w:rFonts w:cs="Arial"/>
                <w:b/>
                <w:bCs/>
              </w:rPr>
              <w:t>“18.5 Capacidad y Experiencia del personal a inicio del servicio a presentar”,</w:t>
            </w:r>
            <w:r w:rsidRPr="00792D9A">
              <w:rPr>
                <w:rFonts w:cs="Arial"/>
              </w:rPr>
              <w:t xml:space="preserve"> se considerarán 6 perfiles que El LICITANTE deberá acreditar que los recursos propuestos para cubrir los perfiles de:</w:t>
            </w:r>
          </w:p>
          <w:p w14:paraId="50202118" w14:textId="77777777" w:rsidR="000C4432" w:rsidRDefault="000C4432" w:rsidP="00792D9A">
            <w:pPr>
              <w:spacing w:after="0" w:line="240" w:lineRule="auto"/>
              <w:jc w:val="both"/>
              <w:rPr>
                <w:rFonts w:cs="Arial"/>
              </w:rPr>
            </w:pPr>
          </w:p>
          <w:p w14:paraId="294198DC" w14:textId="77777777" w:rsidR="00B6183C" w:rsidRPr="00792D9A" w:rsidRDefault="00B6183C" w:rsidP="00792D9A">
            <w:pPr>
              <w:spacing w:after="0" w:line="240" w:lineRule="auto"/>
              <w:jc w:val="both"/>
              <w:rPr>
                <w:rFonts w:cs="Arial"/>
              </w:rPr>
            </w:pPr>
          </w:p>
          <w:p w14:paraId="24019902" w14:textId="77777777" w:rsidR="00CF7326" w:rsidRPr="00792D9A" w:rsidRDefault="00CF7326" w:rsidP="00792D9A">
            <w:pPr>
              <w:spacing w:after="0" w:line="240" w:lineRule="auto"/>
              <w:jc w:val="both"/>
              <w:rPr>
                <w:rFonts w:cs="Arial"/>
              </w:rPr>
            </w:pPr>
          </w:p>
          <w:p w14:paraId="7620D75D" w14:textId="77777777" w:rsidR="000C4432" w:rsidRPr="00792D9A" w:rsidRDefault="000C4432" w:rsidP="00792D9A">
            <w:pPr>
              <w:spacing w:after="0" w:line="240" w:lineRule="auto"/>
              <w:jc w:val="both"/>
              <w:rPr>
                <w:rFonts w:cs="Arial"/>
              </w:rPr>
            </w:pPr>
            <w:r w:rsidRPr="00792D9A">
              <w:rPr>
                <w:rFonts w:cs="Arial"/>
              </w:rPr>
              <w:t>1.Gerente del servicio</w:t>
            </w:r>
          </w:p>
          <w:p w14:paraId="64F2F435" w14:textId="77777777" w:rsidR="000C4432" w:rsidRPr="00792D9A" w:rsidRDefault="000C4432" w:rsidP="00792D9A">
            <w:pPr>
              <w:spacing w:after="0" w:line="240" w:lineRule="auto"/>
              <w:jc w:val="both"/>
              <w:rPr>
                <w:rFonts w:cs="Arial"/>
              </w:rPr>
            </w:pPr>
            <w:r w:rsidRPr="00792D9A">
              <w:rPr>
                <w:rFonts w:cs="Arial"/>
              </w:rPr>
              <w:t>2. Científico de datos</w:t>
            </w:r>
          </w:p>
          <w:p w14:paraId="578F84F9" w14:textId="77777777" w:rsidR="000C4432" w:rsidRPr="00792D9A" w:rsidRDefault="000C4432" w:rsidP="00792D9A">
            <w:pPr>
              <w:spacing w:after="0" w:line="240" w:lineRule="auto"/>
              <w:jc w:val="both"/>
              <w:rPr>
                <w:rFonts w:cs="Arial"/>
              </w:rPr>
            </w:pPr>
            <w:r w:rsidRPr="00792D9A">
              <w:rPr>
                <w:rFonts w:cs="Arial"/>
              </w:rPr>
              <w:t>3. Desarrollador Ingeniero de Datos</w:t>
            </w:r>
          </w:p>
          <w:p w14:paraId="37ED17A1" w14:textId="77777777" w:rsidR="000C4432" w:rsidRPr="00792D9A" w:rsidRDefault="000C4432" w:rsidP="00792D9A">
            <w:pPr>
              <w:spacing w:after="0" w:line="240" w:lineRule="auto"/>
              <w:jc w:val="both"/>
              <w:rPr>
                <w:rFonts w:cs="Arial"/>
              </w:rPr>
            </w:pPr>
            <w:r w:rsidRPr="00792D9A">
              <w:rPr>
                <w:rFonts w:cs="Arial"/>
              </w:rPr>
              <w:t>4. Especialista de presentación de información (visualización) BI/BA</w:t>
            </w:r>
          </w:p>
          <w:p w14:paraId="1DB046CB" w14:textId="77777777" w:rsidR="000C4432" w:rsidRPr="00792D9A" w:rsidRDefault="000C4432" w:rsidP="00792D9A">
            <w:pPr>
              <w:spacing w:after="0" w:line="240" w:lineRule="auto"/>
              <w:jc w:val="both"/>
              <w:rPr>
                <w:rFonts w:cs="Arial"/>
              </w:rPr>
            </w:pPr>
            <w:r w:rsidRPr="00792D9A">
              <w:rPr>
                <w:rFonts w:cs="Arial"/>
              </w:rPr>
              <w:t>5. Arquitecto de Datos</w:t>
            </w:r>
          </w:p>
          <w:p w14:paraId="0E98A248" w14:textId="2843EC91" w:rsidR="000C4432" w:rsidRPr="00792D9A" w:rsidRDefault="000C4432" w:rsidP="00792D9A">
            <w:pPr>
              <w:spacing w:after="0" w:line="240" w:lineRule="auto"/>
              <w:jc w:val="both"/>
              <w:rPr>
                <w:rFonts w:cs="Arial"/>
              </w:rPr>
            </w:pPr>
            <w:r w:rsidRPr="00792D9A">
              <w:rPr>
                <w:rFonts w:cs="Arial"/>
              </w:rPr>
              <w:t>6. Especialista de gobierno de datos.</w:t>
            </w:r>
          </w:p>
          <w:p w14:paraId="1096510B" w14:textId="77777777" w:rsidR="000C4432" w:rsidRPr="00792D9A" w:rsidRDefault="000C4432" w:rsidP="00792D9A">
            <w:pPr>
              <w:spacing w:after="0" w:line="240" w:lineRule="auto"/>
              <w:jc w:val="both"/>
              <w:rPr>
                <w:rFonts w:cs="Arial"/>
              </w:rPr>
            </w:pPr>
          </w:p>
          <w:p w14:paraId="71AFBEE7" w14:textId="266BEC00" w:rsidR="000C4432" w:rsidRPr="00792D9A" w:rsidRDefault="000C4432" w:rsidP="00792D9A">
            <w:pPr>
              <w:spacing w:after="0" w:line="240" w:lineRule="auto"/>
              <w:jc w:val="both"/>
              <w:rPr>
                <w:rFonts w:cs="Arial"/>
              </w:rPr>
            </w:pPr>
            <w:r w:rsidRPr="00792D9A">
              <w:rPr>
                <w:rFonts w:cs="Arial"/>
              </w:rPr>
              <w:t xml:space="preserve">Cuentan con el dominio de herramientas que se requiere, acreditando que cuentan con 3 de las certificaciones solicitadas en la sección “Competencia o habilidad en el trabajo” de cada uno de los perfiles listados, de conformidad con el perfil descrito en la </w:t>
            </w:r>
            <w:r w:rsidRPr="00792D9A">
              <w:rPr>
                <w:rFonts w:cs="Arial"/>
                <w:b/>
                <w:bCs/>
              </w:rPr>
              <w:t>sección 14.2. Tabla de Perfiles del Anexo Técnico</w:t>
            </w:r>
            <w:r w:rsidRPr="00792D9A">
              <w:rPr>
                <w:rFonts w:cs="Arial"/>
              </w:rPr>
              <w:t>.</w:t>
            </w:r>
          </w:p>
          <w:p w14:paraId="7E3B8EB0" w14:textId="77777777" w:rsidR="000C4432" w:rsidRPr="00792D9A" w:rsidRDefault="000C4432" w:rsidP="00792D9A">
            <w:pPr>
              <w:spacing w:after="0" w:line="240" w:lineRule="auto"/>
              <w:jc w:val="both"/>
              <w:rPr>
                <w:rFonts w:cs="Arial"/>
              </w:rPr>
            </w:pPr>
          </w:p>
          <w:p w14:paraId="4DDDEFFF" w14:textId="77777777" w:rsidR="000C4432" w:rsidRPr="00792D9A" w:rsidRDefault="000C4432" w:rsidP="00792D9A">
            <w:pPr>
              <w:spacing w:after="0" w:line="240" w:lineRule="auto"/>
              <w:jc w:val="both"/>
              <w:rPr>
                <w:rFonts w:cs="Arial"/>
              </w:rPr>
            </w:pPr>
            <w:r w:rsidRPr="00792D9A">
              <w:rPr>
                <w:rFonts w:cs="Arial"/>
              </w:rPr>
              <w:t>Los Certificados deberán estar vigentes y haber sido emitidos por una Institución reconocida, firmados por el representante legal.</w:t>
            </w:r>
          </w:p>
          <w:p w14:paraId="564CDF6E" w14:textId="77777777" w:rsidR="000C4432" w:rsidRPr="00792D9A" w:rsidRDefault="000C4432" w:rsidP="00792D9A">
            <w:pPr>
              <w:spacing w:after="0" w:line="240" w:lineRule="auto"/>
              <w:jc w:val="both"/>
              <w:rPr>
                <w:rFonts w:cs="Arial"/>
              </w:rPr>
            </w:pPr>
          </w:p>
          <w:p w14:paraId="5E2457F9" w14:textId="348E5301" w:rsidR="000C4432" w:rsidRPr="00792D9A" w:rsidRDefault="000C4432" w:rsidP="00792D9A">
            <w:pPr>
              <w:spacing w:after="0" w:line="240" w:lineRule="auto"/>
              <w:jc w:val="both"/>
              <w:rPr>
                <w:rFonts w:cs="Arial"/>
              </w:rPr>
            </w:pPr>
            <w:r w:rsidRPr="00792D9A">
              <w:rPr>
                <w:rFonts w:cs="Arial"/>
              </w:rPr>
              <w:t>El Licitante deberá presentar un escrito, en el que avale que el recurso propuesto tiene el dominio de las herramientas antes solicitadas.</w:t>
            </w:r>
          </w:p>
          <w:p w14:paraId="29745766" w14:textId="77777777" w:rsidR="000C4432" w:rsidRPr="00792D9A" w:rsidRDefault="000C4432" w:rsidP="00792D9A">
            <w:pPr>
              <w:spacing w:after="0" w:line="240" w:lineRule="auto"/>
              <w:jc w:val="both"/>
              <w:rPr>
                <w:rFonts w:cs="Arial"/>
              </w:rPr>
            </w:pPr>
          </w:p>
          <w:p w14:paraId="3D4614CD" w14:textId="77777777" w:rsidR="000C4432" w:rsidRPr="00792D9A" w:rsidRDefault="000C4432" w:rsidP="00792D9A">
            <w:pPr>
              <w:spacing w:after="0" w:line="240" w:lineRule="auto"/>
              <w:jc w:val="both"/>
              <w:rPr>
                <w:rFonts w:cs="Arial"/>
              </w:rPr>
            </w:pPr>
            <w:r w:rsidRPr="00792D9A">
              <w:rPr>
                <w:rFonts w:cs="Arial"/>
              </w:rPr>
              <w:t>Para el otorgamiento de los puntos correspondientes a este rubro, todos los documentos que el LICITANTE presente para acreditar los aspectos evaluables deberán encontrarse redactados en idioma español.</w:t>
            </w:r>
          </w:p>
          <w:p w14:paraId="4498D590" w14:textId="77777777" w:rsidR="000C4432" w:rsidRPr="00792D9A" w:rsidRDefault="000C4432" w:rsidP="00792D9A">
            <w:pPr>
              <w:spacing w:after="0" w:line="240" w:lineRule="auto"/>
              <w:jc w:val="both"/>
              <w:rPr>
                <w:rFonts w:cs="Arial"/>
              </w:rPr>
            </w:pPr>
          </w:p>
          <w:p w14:paraId="7B002FA6" w14:textId="77777777" w:rsidR="000C4432" w:rsidRDefault="000C4432" w:rsidP="00792D9A">
            <w:pPr>
              <w:spacing w:after="0" w:line="240" w:lineRule="auto"/>
              <w:jc w:val="both"/>
              <w:rPr>
                <w:rFonts w:cs="Arial"/>
              </w:rPr>
            </w:pPr>
            <w:r w:rsidRPr="00792D9A">
              <w:rPr>
                <w:rFonts w:cs="Arial"/>
              </w:rPr>
              <w:t>En caso de que la documentación se encuentre en un idioma distinto al español, deberá acompañarse de su traducción simple al idioma español.</w:t>
            </w:r>
          </w:p>
          <w:p w14:paraId="65DBBBDB" w14:textId="77777777" w:rsidR="009803EB" w:rsidRPr="00792D9A" w:rsidRDefault="009803EB" w:rsidP="00792D9A">
            <w:pPr>
              <w:spacing w:after="0" w:line="240" w:lineRule="auto"/>
              <w:jc w:val="both"/>
              <w:rPr>
                <w:rFonts w:cs="Arial"/>
              </w:rPr>
            </w:pPr>
          </w:p>
          <w:p w14:paraId="1ADA1209" w14:textId="1FBA4FDC" w:rsidR="00CF7326" w:rsidRPr="00792D9A" w:rsidRDefault="00CF7326" w:rsidP="00792D9A">
            <w:pPr>
              <w:spacing w:after="0" w:line="240" w:lineRule="auto"/>
              <w:jc w:val="both"/>
              <w:rPr>
                <w:rFonts w:cs="Arial"/>
              </w:rPr>
            </w:pPr>
          </w:p>
        </w:tc>
        <w:tc>
          <w:tcPr>
            <w:tcW w:w="3211" w:type="dxa"/>
            <w:gridSpan w:val="2"/>
          </w:tcPr>
          <w:p w14:paraId="39C2584B" w14:textId="77777777" w:rsidR="000C4432" w:rsidRPr="00792D9A" w:rsidRDefault="000C4432" w:rsidP="00792D9A">
            <w:pPr>
              <w:spacing w:after="0" w:line="240" w:lineRule="auto"/>
              <w:jc w:val="both"/>
              <w:rPr>
                <w:rFonts w:cs="Arial"/>
              </w:rPr>
            </w:pPr>
            <w:r w:rsidRPr="00792D9A">
              <w:rPr>
                <w:rFonts w:cs="Arial"/>
              </w:rPr>
              <w:tab/>
            </w:r>
          </w:p>
          <w:p w14:paraId="6FC21108" w14:textId="353855C2" w:rsidR="000C4432" w:rsidRPr="00792D9A" w:rsidRDefault="000C4432" w:rsidP="00792D9A">
            <w:pPr>
              <w:spacing w:after="0" w:line="240" w:lineRule="auto"/>
              <w:jc w:val="both"/>
              <w:rPr>
                <w:rFonts w:cs="Arial"/>
              </w:rPr>
            </w:pPr>
            <w:r w:rsidRPr="00792D9A">
              <w:rPr>
                <w:rFonts w:cs="Arial"/>
              </w:rPr>
              <w:t xml:space="preserve">Se otorgarán un total de ___puntos por este apartado, en caso de que los recursos ofertados para cubrir los 6 perfiles listados acrediten contar con 3 de las certificaciones indicadas para cada uno de ellos. </w:t>
            </w:r>
          </w:p>
          <w:p w14:paraId="03144D4E" w14:textId="77777777" w:rsidR="000C4432" w:rsidRPr="00792D9A" w:rsidRDefault="000C4432" w:rsidP="00792D9A">
            <w:pPr>
              <w:spacing w:after="0" w:line="240" w:lineRule="auto"/>
              <w:jc w:val="both"/>
              <w:rPr>
                <w:rFonts w:cs="Arial"/>
              </w:rPr>
            </w:pPr>
            <w:r w:rsidRPr="00792D9A">
              <w:rPr>
                <w:rFonts w:cs="Arial"/>
              </w:rPr>
              <w:t xml:space="preserve"> </w:t>
            </w:r>
          </w:p>
          <w:p w14:paraId="3CE6644E" w14:textId="77777777" w:rsidR="000C4432" w:rsidRPr="00792D9A" w:rsidRDefault="000C4432" w:rsidP="00792D9A">
            <w:pPr>
              <w:spacing w:after="0" w:line="240" w:lineRule="auto"/>
              <w:jc w:val="both"/>
              <w:rPr>
                <w:rFonts w:cs="Arial"/>
              </w:rPr>
            </w:pPr>
            <w:r w:rsidRPr="00792D9A">
              <w:rPr>
                <w:rFonts w:cs="Arial"/>
              </w:rPr>
              <w:t xml:space="preserve">La asignación de puntos se hará por cada perfil de los 6 perfiles mencionados, considerando lo siguiente: </w:t>
            </w:r>
          </w:p>
          <w:p w14:paraId="6DA2DC4D" w14:textId="77777777" w:rsidR="000C4432" w:rsidRPr="00792D9A" w:rsidRDefault="000C4432" w:rsidP="00792D9A">
            <w:pPr>
              <w:spacing w:after="0" w:line="240" w:lineRule="auto"/>
              <w:jc w:val="both"/>
              <w:rPr>
                <w:rFonts w:cs="Arial"/>
              </w:rPr>
            </w:pPr>
          </w:p>
          <w:p w14:paraId="1BEA7042" w14:textId="39CDFFB0" w:rsidR="000C4432" w:rsidRPr="00792D9A" w:rsidRDefault="000C4432" w:rsidP="00792D9A">
            <w:pPr>
              <w:spacing w:after="0" w:line="240" w:lineRule="auto"/>
              <w:jc w:val="both"/>
              <w:rPr>
                <w:rFonts w:cs="Arial"/>
              </w:rPr>
            </w:pPr>
            <w:r w:rsidRPr="00792D9A">
              <w:rPr>
                <w:rFonts w:cs="Arial"/>
              </w:rPr>
              <w:t>En caso de que el recurso presente 3 certificados se otorgará _____punto.</w:t>
            </w:r>
          </w:p>
          <w:p w14:paraId="0BE1583D" w14:textId="77777777" w:rsidR="000C4432" w:rsidRPr="00792D9A" w:rsidRDefault="000C4432" w:rsidP="00792D9A">
            <w:pPr>
              <w:spacing w:after="0" w:line="240" w:lineRule="auto"/>
              <w:jc w:val="both"/>
              <w:rPr>
                <w:rFonts w:cs="Arial"/>
              </w:rPr>
            </w:pPr>
          </w:p>
          <w:p w14:paraId="5F02E1D8" w14:textId="6899D141" w:rsidR="000C4432" w:rsidRPr="00792D9A" w:rsidRDefault="000C4432" w:rsidP="00792D9A">
            <w:pPr>
              <w:spacing w:after="0" w:line="240" w:lineRule="auto"/>
              <w:jc w:val="both"/>
              <w:rPr>
                <w:rFonts w:cs="Arial"/>
              </w:rPr>
            </w:pPr>
            <w:r w:rsidRPr="00792D9A">
              <w:rPr>
                <w:rFonts w:cs="Arial"/>
              </w:rPr>
              <w:t>En caso de que el recurso presente 2 certificados se otorgarán ____ puntos.</w:t>
            </w:r>
          </w:p>
          <w:p w14:paraId="0C9EF277" w14:textId="77777777" w:rsidR="000C4432" w:rsidRPr="00792D9A" w:rsidRDefault="000C4432" w:rsidP="00792D9A">
            <w:pPr>
              <w:spacing w:after="0" w:line="240" w:lineRule="auto"/>
              <w:jc w:val="both"/>
              <w:rPr>
                <w:rFonts w:cs="Arial"/>
              </w:rPr>
            </w:pPr>
          </w:p>
          <w:p w14:paraId="48C86E49" w14:textId="77777777" w:rsidR="000C4432" w:rsidRPr="00792D9A" w:rsidRDefault="000C4432" w:rsidP="00792D9A">
            <w:pPr>
              <w:spacing w:after="0" w:line="240" w:lineRule="auto"/>
              <w:jc w:val="both"/>
              <w:rPr>
                <w:rFonts w:cs="Arial"/>
              </w:rPr>
            </w:pPr>
            <w:r w:rsidRPr="00792D9A">
              <w:rPr>
                <w:rFonts w:cs="Arial"/>
              </w:rPr>
              <w:t>Sí sólo presenta un certificado no se otorgarán puntos.</w:t>
            </w:r>
          </w:p>
          <w:p w14:paraId="4C3BC30E" w14:textId="77777777" w:rsidR="000C4432" w:rsidRPr="00792D9A" w:rsidRDefault="000C4432" w:rsidP="00792D9A">
            <w:pPr>
              <w:spacing w:after="0" w:line="240" w:lineRule="auto"/>
              <w:jc w:val="both"/>
              <w:rPr>
                <w:rFonts w:cs="Arial"/>
              </w:rPr>
            </w:pPr>
          </w:p>
          <w:p w14:paraId="2BB6D671" w14:textId="77777777" w:rsidR="000C4432" w:rsidRPr="00792D9A" w:rsidRDefault="000C4432" w:rsidP="00792D9A">
            <w:pPr>
              <w:spacing w:after="0" w:line="240" w:lineRule="auto"/>
              <w:jc w:val="both"/>
              <w:rPr>
                <w:rFonts w:cs="Arial"/>
              </w:rPr>
            </w:pPr>
            <w:r w:rsidRPr="00792D9A">
              <w:rPr>
                <w:rFonts w:cs="Arial"/>
              </w:rPr>
              <w:t>Al final se sumarán los puntos obtenidos por cada uno de los 6 recursos y esa será la puntuación que se asigne a este apartado.</w:t>
            </w:r>
          </w:p>
          <w:p w14:paraId="204D652D" w14:textId="77777777" w:rsidR="000C4432" w:rsidRPr="00792D9A" w:rsidRDefault="000C4432" w:rsidP="00792D9A">
            <w:pPr>
              <w:spacing w:after="0" w:line="240" w:lineRule="auto"/>
              <w:jc w:val="both"/>
              <w:rPr>
                <w:rFonts w:cs="Arial"/>
              </w:rPr>
            </w:pPr>
          </w:p>
          <w:p w14:paraId="17BCE05B" w14:textId="77777777" w:rsidR="000C4432" w:rsidRPr="00792D9A" w:rsidRDefault="000C4432" w:rsidP="00792D9A">
            <w:pPr>
              <w:spacing w:after="0" w:line="240" w:lineRule="auto"/>
              <w:jc w:val="both"/>
              <w:rPr>
                <w:rFonts w:cs="Arial"/>
              </w:rPr>
            </w:pPr>
            <w:r w:rsidRPr="00792D9A">
              <w:rPr>
                <w:rFonts w:cs="Arial"/>
              </w:rPr>
              <w:t>La falta de presentación de la documentación en idioma español o de su traducción simple, cuando corresponda, no será considerada como causal de desechamiento de la propuesta; sin embargo, dicha documentación no será tomada en cuenta para efectos de la asignación de puntos en el presente rubro.</w:t>
            </w:r>
          </w:p>
          <w:p w14:paraId="016013BC" w14:textId="715C0A19" w:rsidR="000C4432" w:rsidRPr="00792D9A" w:rsidRDefault="000C4432" w:rsidP="00792D9A">
            <w:pPr>
              <w:spacing w:after="0" w:line="240" w:lineRule="auto"/>
              <w:jc w:val="both"/>
              <w:rPr>
                <w:rFonts w:cs="Arial"/>
              </w:rPr>
            </w:pPr>
          </w:p>
        </w:tc>
      </w:tr>
      <w:tr w:rsidR="000C4432" w:rsidRPr="00792D9A" w14:paraId="2E09A8E8" w14:textId="77777777" w:rsidTr="005315FF">
        <w:trPr>
          <w:trHeight w:val="470"/>
          <w:jc w:val="center"/>
        </w:trPr>
        <w:tc>
          <w:tcPr>
            <w:tcW w:w="6560" w:type="dxa"/>
            <w:gridSpan w:val="2"/>
            <w:shd w:val="clear" w:color="auto" w:fill="A5A5A5"/>
            <w:vAlign w:val="center"/>
          </w:tcPr>
          <w:p w14:paraId="3B202541" w14:textId="77777777" w:rsidR="000C4432" w:rsidRPr="00792D9A" w:rsidRDefault="000C4432" w:rsidP="00792D9A">
            <w:pPr>
              <w:pStyle w:val="Sinespaciado"/>
              <w:jc w:val="both"/>
              <w:rPr>
                <w:rFonts w:cs="Arial"/>
                <w:b/>
                <w:caps/>
                <w:color w:val="FFFFFF" w:themeColor="background1"/>
                <w:lang w:eastAsia="es-ES"/>
              </w:rPr>
            </w:pPr>
            <w:r w:rsidRPr="00792D9A">
              <w:rPr>
                <w:rFonts w:cs="Arial"/>
                <w:b/>
                <w:caps/>
                <w:color w:val="FFFFFF" w:themeColor="background1"/>
                <w:lang w:eastAsia="es-ES"/>
              </w:rPr>
              <w:lastRenderedPageBreak/>
              <w:t>SUBRUBRO I.B.- CAPACIDAD DE LOS RECURSOS ECONÓMICOS Y DE EQUIPAMIENTO</w:t>
            </w:r>
          </w:p>
        </w:tc>
        <w:tc>
          <w:tcPr>
            <w:tcW w:w="1372" w:type="dxa"/>
            <w:shd w:val="clear" w:color="auto" w:fill="A5A5A5"/>
            <w:vAlign w:val="center"/>
          </w:tcPr>
          <w:p w14:paraId="5B42066E" w14:textId="77777777" w:rsidR="000C4432" w:rsidRPr="00792D9A" w:rsidRDefault="000C4432" w:rsidP="00792D9A">
            <w:pPr>
              <w:pStyle w:val="Sinespaciado"/>
              <w:rPr>
                <w:rFonts w:cs="Arial"/>
                <w:b/>
                <w:caps/>
                <w:color w:val="FFFFFF" w:themeColor="background1"/>
                <w:lang w:eastAsia="es-ES"/>
              </w:rPr>
            </w:pPr>
            <w:proofErr w:type="gramStart"/>
            <w:r w:rsidRPr="00792D9A">
              <w:rPr>
                <w:rFonts w:cs="Arial"/>
                <w:b/>
                <w:caps/>
                <w:color w:val="FFFFFF" w:themeColor="background1"/>
                <w:lang w:eastAsia="es-ES"/>
              </w:rPr>
              <w:t>Total</w:t>
            </w:r>
            <w:proofErr w:type="gramEnd"/>
            <w:r w:rsidRPr="00792D9A">
              <w:rPr>
                <w:rFonts w:cs="Arial"/>
                <w:b/>
                <w:caps/>
                <w:color w:val="FFFFFF" w:themeColor="background1"/>
                <w:lang w:eastAsia="es-ES"/>
              </w:rPr>
              <w:t xml:space="preserve"> del subrubro</w:t>
            </w:r>
          </w:p>
        </w:tc>
        <w:tc>
          <w:tcPr>
            <w:tcW w:w="1839" w:type="dxa"/>
            <w:shd w:val="clear" w:color="auto" w:fill="A5A5A5"/>
            <w:vAlign w:val="center"/>
          </w:tcPr>
          <w:p w14:paraId="0EFD7F4F" w14:textId="45BBD7A8" w:rsidR="000C4432" w:rsidRPr="00792D9A" w:rsidRDefault="000C4432" w:rsidP="00792D9A">
            <w:pPr>
              <w:pStyle w:val="Sinespaciado"/>
              <w:rPr>
                <w:rFonts w:cs="Arial"/>
                <w:b/>
                <w:caps/>
                <w:color w:val="FFFFFF" w:themeColor="background1"/>
                <w:lang w:eastAsia="es-ES"/>
              </w:rPr>
            </w:pPr>
            <w:r w:rsidRPr="00792D9A">
              <w:rPr>
                <w:rFonts w:cs="Arial"/>
                <w:b/>
                <w:caps/>
                <w:color w:val="FFFFFF" w:themeColor="background1"/>
                <w:lang w:eastAsia="es-ES"/>
              </w:rPr>
              <w:t>___Puntos</w:t>
            </w:r>
          </w:p>
        </w:tc>
      </w:tr>
      <w:tr w:rsidR="000C4432" w:rsidRPr="00792D9A" w14:paraId="1537D768" w14:textId="77777777" w:rsidTr="005315FF">
        <w:trPr>
          <w:jc w:val="center"/>
        </w:trPr>
        <w:tc>
          <w:tcPr>
            <w:tcW w:w="2050" w:type="dxa"/>
            <w:vAlign w:val="center"/>
          </w:tcPr>
          <w:p w14:paraId="43A19064" w14:textId="77777777" w:rsidR="000C4432" w:rsidRPr="00792D9A" w:rsidRDefault="000C4432" w:rsidP="00792D9A">
            <w:pPr>
              <w:pStyle w:val="Sinespaciado"/>
              <w:jc w:val="center"/>
              <w:rPr>
                <w:rFonts w:cs="Arial"/>
                <w:b/>
                <w:lang w:eastAsia="es-ES"/>
              </w:rPr>
            </w:pPr>
            <w:proofErr w:type="gramStart"/>
            <w:r w:rsidRPr="00792D9A">
              <w:rPr>
                <w:rFonts w:cs="Arial"/>
                <w:b/>
                <w:lang w:eastAsia="es-ES"/>
              </w:rPr>
              <w:t>Elementos a Evaluar</w:t>
            </w:r>
            <w:proofErr w:type="gramEnd"/>
          </w:p>
        </w:tc>
        <w:tc>
          <w:tcPr>
            <w:tcW w:w="4510" w:type="dxa"/>
            <w:vAlign w:val="center"/>
          </w:tcPr>
          <w:p w14:paraId="282D2A71" w14:textId="77777777" w:rsidR="000C4432" w:rsidRPr="00792D9A" w:rsidRDefault="000C4432" w:rsidP="00792D9A">
            <w:pPr>
              <w:pStyle w:val="Sinespaciado"/>
              <w:jc w:val="center"/>
              <w:rPr>
                <w:rFonts w:cs="Arial"/>
                <w:b/>
                <w:lang w:eastAsia="es-ES"/>
              </w:rPr>
            </w:pPr>
            <w:r w:rsidRPr="00792D9A">
              <w:rPr>
                <w:rFonts w:cs="Arial"/>
                <w:b/>
                <w:lang w:eastAsia="es-ES"/>
              </w:rPr>
              <w:t>Requisitos</w:t>
            </w:r>
          </w:p>
        </w:tc>
        <w:tc>
          <w:tcPr>
            <w:tcW w:w="3211" w:type="dxa"/>
            <w:gridSpan w:val="2"/>
            <w:vAlign w:val="center"/>
          </w:tcPr>
          <w:p w14:paraId="67C1E9EB" w14:textId="77777777" w:rsidR="000C4432" w:rsidRPr="00792D9A" w:rsidRDefault="000C4432" w:rsidP="00792D9A">
            <w:pPr>
              <w:pStyle w:val="Sinespaciado"/>
              <w:jc w:val="center"/>
              <w:rPr>
                <w:rFonts w:cs="Arial"/>
                <w:b/>
                <w:lang w:eastAsia="es-ES"/>
              </w:rPr>
            </w:pPr>
            <w:proofErr w:type="gramStart"/>
            <w:r w:rsidRPr="00792D9A">
              <w:rPr>
                <w:rFonts w:cs="Arial"/>
                <w:b/>
                <w:lang w:eastAsia="es-ES"/>
              </w:rPr>
              <w:t>Puntos a otorgar</w:t>
            </w:r>
            <w:proofErr w:type="gramEnd"/>
          </w:p>
        </w:tc>
      </w:tr>
      <w:tr w:rsidR="000C4432" w:rsidRPr="00792D9A" w14:paraId="59FA6C31" w14:textId="77777777" w:rsidTr="005315FF">
        <w:trPr>
          <w:jc w:val="center"/>
        </w:trPr>
        <w:tc>
          <w:tcPr>
            <w:tcW w:w="2050" w:type="dxa"/>
            <w:vAlign w:val="center"/>
          </w:tcPr>
          <w:p w14:paraId="1A4F6E00" w14:textId="77777777" w:rsidR="000C4432" w:rsidRPr="00792D9A" w:rsidRDefault="000C4432" w:rsidP="00792D9A">
            <w:pPr>
              <w:pStyle w:val="Sinespaciado"/>
              <w:jc w:val="center"/>
              <w:rPr>
                <w:rFonts w:cs="Arial"/>
                <w:b/>
                <w:lang w:eastAsia="es-ES"/>
              </w:rPr>
            </w:pPr>
            <w:r w:rsidRPr="00792D9A">
              <w:rPr>
                <w:rFonts w:cs="Arial"/>
                <w:b/>
                <w:lang w:eastAsia="es-ES"/>
              </w:rPr>
              <w:t>Apartado I.B.1.</w:t>
            </w:r>
          </w:p>
          <w:p w14:paraId="743BB8D5" w14:textId="77777777" w:rsidR="000C4432" w:rsidRPr="00792D9A" w:rsidRDefault="000C4432" w:rsidP="00792D9A">
            <w:pPr>
              <w:pStyle w:val="Sinespaciado"/>
              <w:jc w:val="center"/>
              <w:rPr>
                <w:rFonts w:cs="Arial"/>
                <w:b/>
                <w:lang w:eastAsia="es-ES"/>
              </w:rPr>
            </w:pPr>
            <w:r w:rsidRPr="00792D9A">
              <w:rPr>
                <w:rFonts w:cs="Arial"/>
                <w:b/>
                <w:lang w:eastAsia="es-ES"/>
              </w:rPr>
              <w:t>Capacidad de recursos económicos</w:t>
            </w:r>
          </w:p>
          <w:p w14:paraId="322EC47B" w14:textId="77777777" w:rsidR="000C4432" w:rsidRPr="00792D9A" w:rsidRDefault="000C4432" w:rsidP="00792D9A">
            <w:pPr>
              <w:pStyle w:val="Sinespaciado"/>
              <w:jc w:val="center"/>
              <w:rPr>
                <w:rFonts w:cs="Arial"/>
                <w:b/>
                <w:lang w:eastAsia="es-ES"/>
              </w:rPr>
            </w:pPr>
          </w:p>
        </w:tc>
        <w:tc>
          <w:tcPr>
            <w:tcW w:w="4510" w:type="dxa"/>
            <w:vAlign w:val="center"/>
          </w:tcPr>
          <w:p w14:paraId="47347B53" w14:textId="2C78FF52" w:rsidR="000C4432" w:rsidRPr="00792D9A" w:rsidRDefault="000C4432" w:rsidP="00792D9A">
            <w:pPr>
              <w:pStyle w:val="Sinespaciado"/>
              <w:jc w:val="both"/>
              <w:rPr>
                <w:rFonts w:cs="Arial"/>
                <w:lang w:eastAsia="es-ES"/>
              </w:rPr>
            </w:pPr>
            <w:r w:rsidRPr="00792D9A">
              <w:rPr>
                <w:rFonts w:cs="Arial"/>
                <w:lang w:eastAsia="es-ES"/>
              </w:rPr>
              <w:t xml:space="preserve">El LICITANTE deberá acreditar que cuenta con la capacidad económica para contratar los recursos humanos, materiales, equipamiento, licenciamiento, comunicaciones y demás aspectos que sean requeridos en el Anexo Técnico para la prestación del servicio, para lo cual deberá presentar la declaración fiscal anual correspondiente al ejercicio fiscal del año inmediato anterior y la última declaración fiscal provisional del Impuesto Sobre la Renta del ejercicio fiscal en curso, en la que se demuestre que los ingresos del LICITANTE son equivalentes hasta el </w:t>
            </w:r>
            <w:r w:rsidRPr="00B6183C">
              <w:rPr>
                <w:rFonts w:cs="Arial"/>
                <w:b/>
                <w:bCs/>
                <w:lang w:eastAsia="es-ES"/>
              </w:rPr>
              <w:t>20%</w:t>
            </w:r>
            <w:r w:rsidRPr="00792D9A">
              <w:rPr>
                <w:rFonts w:cs="Arial"/>
                <w:lang w:eastAsia="es-ES"/>
              </w:rPr>
              <w:t xml:space="preserve"> del monto total máximo de su propuesta económica.</w:t>
            </w:r>
          </w:p>
        </w:tc>
        <w:tc>
          <w:tcPr>
            <w:tcW w:w="3211" w:type="dxa"/>
            <w:gridSpan w:val="2"/>
            <w:vAlign w:val="center"/>
          </w:tcPr>
          <w:p w14:paraId="52AF6651" w14:textId="77777777" w:rsidR="000C4432" w:rsidRPr="00792D9A" w:rsidRDefault="000C4432" w:rsidP="00792D9A">
            <w:pPr>
              <w:pStyle w:val="Sinespaciado"/>
              <w:jc w:val="both"/>
              <w:rPr>
                <w:rFonts w:cs="Arial"/>
                <w:lang w:eastAsia="es-ES"/>
              </w:rPr>
            </w:pPr>
            <w:r w:rsidRPr="00792D9A">
              <w:rPr>
                <w:rFonts w:cs="Arial"/>
                <w:lang w:eastAsia="es-ES"/>
              </w:rPr>
              <w:t xml:space="preserve">El LICITANTE deberá acreditar que cuenta con la capacidad económica para contratar los recursos humanos, materiales, equipamiento, licenciamiento, comunicaciones y demás aspectos que sean requeridos en el Anexo Técnico para la prestación del servicio, para lo cual deberá presentar la declaración fiscal anual correspondiente al ejercicio fiscal del año inmediato anterior y la última declaración fiscal provisional del Impuesto Sobre la Renta del ejercicio fiscal en curso, en la que se demuestre que los ingresos del LICITANTE son equivalentes hasta el </w:t>
            </w:r>
            <w:r w:rsidRPr="00B6183C">
              <w:rPr>
                <w:rFonts w:cs="Arial"/>
                <w:b/>
                <w:bCs/>
                <w:lang w:eastAsia="es-ES"/>
              </w:rPr>
              <w:t>20%</w:t>
            </w:r>
            <w:r w:rsidRPr="00792D9A">
              <w:rPr>
                <w:rFonts w:cs="Arial"/>
                <w:lang w:eastAsia="es-ES"/>
              </w:rPr>
              <w:t xml:space="preserve"> del monto total de su propuesta económica.</w:t>
            </w:r>
          </w:p>
          <w:p w14:paraId="2DF50C77" w14:textId="77777777" w:rsidR="000C4432" w:rsidRPr="00792D9A" w:rsidRDefault="000C4432" w:rsidP="00792D9A">
            <w:pPr>
              <w:pStyle w:val="Sinespaciado"/>
              <w:jc w:val="both"/>
              <w:rPr>
                <w:rFonts w:cs="Arial"/>
                <w:lang w:eastAsia="es-ES"/>
              </w:rPr>
            </w:pPr>
          </w:p>
          <w:p w14:paraId="4F495804" w14:textId="09870B9C" w:rsidR="000C4432" w:rsidRPr="00792D9A" w:rsidRDefault="000C4432" w:rsidP="00792D9A">
            <w:pPr>
              <w:pStyle w:val="Sinespaciado"/>
              <w:jc w:val="both"/>
              <w:rPr>
                <w:rFonts w:cs="Arial"/>
                <w:lang w:eastAsia="es-ES"/>
              </w:rPr>
            </w:pPr>
            <w:r w:rsidRPr="00792D9A">
              <w:rPr>
                <w:rFonts w:cs="Arial"/>
                <w:lang w:eastAsia="es-ES"/>
              </w:rPr>
              <w:t xml:space="preserve">Como máximo se otorgarán ___ puntos por este apartado, si acredita ingresos equivalentes al </w:t>
            </w:r>
            <w:r w:rsidRPr="00B6183C">
              <w:rPr>
                <w:rFonts w:cs="Arial"/>
                <w:b/>
                <w:bCs/>
                <w:lang w:eastAsia="es-ES"/>
              </w:rPr>
              <w:t>20%</w:t>
            </w:r>
            <w:r w:rsidRPr="00792D9A">
              <w:rPr>
                <w:rFonts w:cs="Arial"/>
                <w:lang w:eastAsia="es-ES"/>
              </w:rPr>
              <w:t xml:space="preserve"> del monto total máximo del contrato.</w:t>
            </w:r>
          </w:p>
          <w:p w14:paraId="74AE3783" w14:textId="77777777" w:rsidR="000C4432" w:rsidRPr="00792D9A" w:rsidRDefault="000C4432" w:rsidP="00792D9A">
            <w:pPr>
              <w:pStyle w:val="Sinespaciado"/>
              <w:jc w:val="both"/>
              <w:rPr>
                <w:rFonts w:cs="Arial"/>
                <w:lang w:eastAsia="es-ES"/>
              </w:rPr>
            </w:pPr>
          </w:p>
          <w:p w14:paraId="5A94972C" w14:textId="77777777" w:rsidR="000C4432" w:rsidRPr="00792D9A" w:rsidRDefault="000C4432" w:rsidP="00792D9A">
            <w:pPr>
              <w:pStyle w:val="Sinespaciado"/>
              <w:jc w:val="both"/>
              <w:rPr>
                <w:rFonts w:cs="Arial"/>
                <w:lang w:eastAsia="es-ES"/>
              </w:rPr>
            </w:pPr>
            <w:r w:rsidRPr="00792D9A">
              <w:rPr>
                <w:rFonts w:cs="Arial"/>
                <w:lang w:eastAsia="es-ES"/>
              </w:rPr>
              <w:t>No se otorgarán puntos al LICITANTE participante que no entregue la documentación o que ésta no cumpla con lo requerido.</w:t>
            </w:r>
          </w:p>
          <w:p w14:paraId="712956F8" w14:textId="7C368594" w:rsidR="000C4432" w:rsidRPr="00792D9A" w:rsidRDefault="000C4432" w:rsidP="00792D9A">
            <w:pPr>
              <w:pStyle w:val="Sinespaciado"/>
              <w:jc w:val="both"/>
              <w:rPr>
                <w:rFonts w:cs="Arial"/>
                <w:lang w:eastAsia="es-ES"/>
              </w:rPr>
            </w:pPr>
          </w:p>
        </w:tc>
      </w:tr>
      <w:tr w:rsidR="000C4432" w:rsidRPr="00792D9A" w14:paraId="274768B4" w14:textId="77777777" w:rsidTr="005315FF">
        <w:trPr>
          <w:jc w:val="center"/>
        </w:trPr>
        <w:tc>
          <w:tcPr>
            <w:tcW w:w="2050" w:type="dxa"/>
            <w:vAlign w:val="center"/>
          </w:tcPr>
          <w:p w14:paraId="771576A1" w14:textId="77777777" w:rsidR="000C4432" w:rsidRPr="00792D9A" w:rsidRDefault="000C4432" w:rsidP="00792D9A">
            <w:pPr>
              <w:pStyle w:val="Sinespaciado"/>
              <w:jc w:val="center"/>
              <w:rPr>
                <w:rFonts w:cs="Arial"/>
                <w:b/>
                <w:lang w:eastAsia="es-ES"/>
              </w:rPr>
            </w:pPr>
            <w:r w:rsidRPr="00792D9A">
              <w:rPr>
                <w:rFonts w:cs="Arial"/>
                <w:b/>
                <w:lang w:eastAsia="es-ES"/>
              </w:rPr>
              <w:t>Apartado I.B.2.</w:t>
            </w:r>
          </w:p>
          <w:p w14:paraId="0D74EEBC" w14:textId="77777777" w:rsidR="000C4432" w:rsidRPr="00792D9A" w:rsidRDefault="000C4432" w:rsidP="00792D9A">
            <w:pPr>
              <w:pStyle w:val="Sinespaciado"/>
              <w:jc w:val="center"/>
              <w:rPr>
                <w:rFonts w:cs="Arial"/>
                <w:b/>
                <w:lang w:eastAsia="es-ES"/>
              </w:rPr>
            </w:pPr>
            <w:r w:rsidRPr="00792D9A">
              <w:rPr>
                <w:rFonts w:cs="Arial"/>
                <w:b/>
                <w:lang w:eastAsia="es-ES"/>
              </w:rPr>
              <w:t>Equipamiento</w:t>
            </w:r>
          </w:p>
        </w:tc>
        <w:tc>
          <w:tcPr>
            <w:tcW w:w="4510" w:type="dxa"/>
            <w:vAlign w:val="center"/>
          </w:tcPr>
          <w:p w14:paraId="14D3ACE5" w14:textId="77777777" w:rsidR="000C4432" w:rsidRPr="00792D9A" w:rsidRDefault="000C4432" w:rsidP="00792D9A">
            <w:pPr>
              <w:pStyle w:val="Sinespaciado"/>
              <w:jc w:val="both"/>
              <w:rPr>
                <w:rFonts w:cs="Arial"/>
              </w:rPr>
            </w:pPr>
            <w:r w:rsidRPr="00792D9A">
              <w:rPr>
                <w:rFonts w:cs="Arial"/>
              </w:rPr>
              <w:t xml:space="preserve">Para efectos de evaluación en el presente apartado, únicamente serán considerados los LICITANTES que hayan acreditado previamente el cumplimiento de la Capacidad de Equipamiento mínima requerida, conforme a lo establecido en el apartado </w:t>
            </w:r>
            <w:r w:rsidRPr="00792D9A">
              <w:rPr>
                <w:rFonts w:cs="Arial"/>
                <w:b/>
                <w:bCs/>
              </w:rPr>
              <w:t>18.4 Capacidad de Equipamiento del Anexo Técnico.</w:t>
            </w:r>
          </w:p>
          <w:p w14:paraId="3709CED0" w14:textId="77777777" w:rsidR="000C4432" w:rsidRDefault="000C4432" w:rsidP="00792D9A">
            <w:pPr>
              <w:pStyle w:val="Sinespaciado"/>
              <w:jc w:val="both"/>
              <w:rPr>
                <w:rFonts w:cs="Arial"/>
              </w:rPr>
            </w:pPr>
          </w:p>
          <w:p w14:paraId="17C72EF8" w14:textId="77777777" w:rsidR="009803EB" w:rsidRPr="00792D9A" w:rsidRDefault="009803EB" w:rsidP="00792D9A">
            <w:pPr>
              <w:pStyle w:val="Sinespaciado"/>
              <w:jc w:val="both"/>
              <w:rPr>
                <w:rFonts w:cs="Arial"/>
              </w:rPr>
            </w:pPr>
          </w:p>
          <w:p w14:paraId="0137D7E1" w14:textId="54D55698" w:rsidR="000C4432" w:rsidRPr="00792D9A" w:rsidRDefault="000C4432" w:rsidP="00792D9A">
            <w:pPr>
              <w:spacing w:after="0" w:line="240" w:lineRule="auto"/>
              <w:jc w:val="both"/>
              <w:rPr>
                <w:rFonts w:cs="Arial"/>
              </w:rPr>
            </w:pPr>
            <w:r w:rsidRPr="00792D9A">
              <w:rPr>
                <w:rFonts w:cs="Arial"/>
              </w:rPr>
              <w:lastRenderedPageBreak/>
              <w:t xml:space="preserve">En el caso de que el </w:t>
            </w:r>
            <w:r w:rsidRPr="00792D9A">
              <w:rPr>
                <w:rFonts w:cs="Arial"/>
                <w:b/>
                <w:bCs/>
              </w:rPr>
              <w:t>LICITANTE</w:t>
            </w:r>
            <w:r w:rsidRPr="00792D9A">
              <w:rPr>
                <w:rFonts w:cs="Arial"/>
              </w:rPr>
              <w:t xml:space="preserve"> acredite, mediante documentación técnica oficial del fabricante, funcionalidades adicionales de la solución de software de seguridad distintas a las mínimas requeridas en el Anexo Técnico, se otorgarán puntos conforme al siguiente esquema</w:t>
            </w:r>
          </w:p>
        </w:tc>
        <w:tc>
          <w:tcPr>
            <w:tcW w:w="3211" w:type="dxa"/>
            <w:gridSpan w:val="2"/>
          </w:tcPr>
          <w:p w14:paraId="375EA47C" w14:textId="7D807821" w:rsidR="000C4432" w:rsidRPr="00792D9A" w:rsidRDefault="000C4432" w:rsidP="00792D9A">
            <w:pPr>
              <w:spacing w:after="0" w:line="240" w:lineRule="auto"/>
              <w:jc w:val="both"/>
              <w:rPr>
                <w:rFonts w:cs="Arial"/>
              </w:rPr>
            </w:pPr>
            <w:r w:rsidRPr="00792D9A">
              <w:rPr>
                <w:rFonts w:cs="Arial"/>
              </w:rPr>
              <w:lastRenderedPageBreak/>
              <w:t>Como máximo se otorgarán ___ puntos por este apartado.</w:t>
            </w:r>
          </w:p>
          <w:p w14:paraId="0E1B06AD" w14:textId="77777777" w:rsidR="000C4432" w:rsidRDefault="000C4432" w:rsidP="00792D9A">
            <w:pPr>
              <w:spacing w:after="0" w:line="240" w:lineRule="auto"/>
              <w:jc w:val="both"/>
              <w:rPr>
                <w:rFonts w:cs="Arial"/>
              </w:rPr>
            </w:pPr>
          </w:p>
          <w:p w14:paraId="7EF10FF1" w14:textId="77777777" w:rsidR="009803EB" w:rsidRPr="00792D9A" w:rsidRDefault="009803EB" w:rsidP="00792D9A">
            <w:pPr>
              <w:spacing w:after="0" w:line="240" w:lineRule="auto"/>
              <w:jc w:val="both"/>
              <w:rPr>
                <w:rFonts w:cs="Arial"/>
              </w:rPr>
            </w:pPr>
          </w:p>
          <w:p w14:paraId="5ADF525B" w14:textId="645AE549" w:rsidR="000C4432" w:rsidRPr="00792D9A" w:rsidRDefault="000C4432" w:rsidP="00792D9A">
            <w:pPr>
              <w:spacing w:after="0" w:line="240" w:lineRule="auto"/>
              <w:jc w:val="both"/>
              <w:rPr>
                <w:rFonts w:cs="Arial"/>
              </w:rPr>
            </w:pPr>
            <w:r w:rsidRPr="00792D9A">
              <w:rPr>
                <w:rFonts w:cs="Arial"/>
              </w:rPr>
              <w:t xml:space="preserve">En el caso de que el LICITANTE acredite, mediante documentación técnica oficial del fabricante, funcionalidades adicionales de la solución de software de seguridad digital y </w:t>
            </w:r>
            <w:r w:rsidRPr="00792D9A">
              <w:rPr>
                <w:rFonts w:cs="Arial"/>
              </w:rPr>
              <w:lastRenderedPageBreak/>
              <w:t xml:space="preserve">electrónica distintas a las mínimas requeridas en el apartado </w:t>
            </w:r>
            <w:r w:rsidRPr="00792D9A">
              <w:rPr>
                <w:rFonts w:cs="Arial"/>
                <w:b/>
                <w:bCs/>
              </w:rPr>
              <w:t>18.4 Capacidad de Equipamiento del Anexo Técnico</w:t>
            </w:r>
            <w:r w:rsidRPr="00792D9A">
              <w:rPr>
                <w:rFonts w:cs="Arial"/>
              </w:rPr>
              <w:t>, se otorgarán puntos conforme al siguiente esquema:</w:t>
            </w:r>
          </w:p>
          <w:p w14:paraId="35C34999" w14:textId="77777777" w:rsidR="000C4432" w:rsidRDefault="000C4432" w:rsidP="00792D9A">
            <w:pPr>
              <w:spacing w:after="0" w:line="240" w:lineRule="auto"/>
              <w:jc w:val="both"/>
              <w:rPr>
                <w:rFonts w:cs="Arial"/>
              </w:rPr>
            </w:pPr>
          </w:p>
          <w:p w14:paraId="714118DA" w14:textId="77777777" w:rsidR="009803EB" w:rsidRPr="00792D9A" w:rsidRDefault="009803EB" w:rsidP="00792D9A">
            <w:pPr>
              <w:spacing w:after="0" w:line="240" w:lineRule="auto"/>
              <w:jc w:val="both"/>
              <w:rPr>
                <w:rFonts w:cs="Arial"/>
              </w:rPr>
            </w:pPr>
          </w:p>
          <w:p w14:paraId="44674BD8" w14:textId="2E6AE729" w:rsidR="000C4432" w:rsidRPr="00792D9A" w:rsidRDefault="000C4432" w:rsidP="00792D9A">
            <w:pPr>
              <w:spacing w:after="0" w:line="240" w:lineRule="auto"/>
              <w:jc w:val="both"/>
              <w:rPr>
                <w:rFonts w:cs="Arial"/>
              </w:rPr>
            </w:pPr>
            <w:r w:rsidRPr="00792D9A">
              <w:rPr>
                <w:rFonts w:cs="Arial"/>
              </w:rPr>
              <w:t>•</w:t>
            </w:r>
            <w:r w:rsidR="00CF7326" w:rsidRPr="00792D9A">
              <w:rPr>
                <w:rFonts w:cs="Arial"/>
              </w:rPr>
              <w:t xml:space="preserve"> </w:t>
            </w:r>
            <w:r w:rsidRPr="00792D9A">
              <w:rPr>
                <w:rFonts w:cs="Arial"/>
              </w:rPr>
              <w:t>Se otorgarán ___ puntos al LICITANTE que acredite 30 o más funcionalidades adicionales a las mínimas requeridas.</w:t>
            </w:r>
          </w:p>
          <w:p w14:paraId="21DC9187" w14:textId="77777777" w:rsidR="000C4432" w:rsidRDefault="000C4432" w:rsidP="00792D9A">
            <w:pPr>
              <w:spacing w:after="0" w:line="240" w:lineRule="auto"/>
              <w:jc w:val="both"/>
              <w:rPr>
                <w:rFonts w:cs="Arial"/>
              </w:rPr>
            </w:pPr>
          </w:p>
          <w:p w14:paraId="222E9128" w14:textId="77777777" w:rsidR="009803EB" w:rsidRPr="00792D9A" w:rsidRDefault="009803EB" w:rsidP="00792D9A">
            <w:pPr>
              <w:spacing w:after="0" w:line="240" w:lineRule="auto"/>
              <w:jc w:val="both"/>
              <w:rPr>
                <w:rFonts w:cs="Arial"/>
              </w:rPr>
            </w:pPr>
          </w:p>
          <w:p w14:paraId="49D56EB1" w14:textId="5632DCB2" w:rsidR="000C4432" w:rsidRPr="00792D9A" w:rsidRDefault="000C4432" w:rsidP="00792D9A">
            <w:pPr>
              <w:spacing w:after="0" w:line="240" w:lineRule="auto"/>
              <w:jc w:val="both"/>
              <w:rPr>
                <w:rFonts w:cs="Arial"/>
              </w:rPr>
            </w:pPr>
            <w:r w:rsidRPr="00792D9A">
              <w:rPr>
                <w:rFonts w:cs="Arial"/>
              </w:rPr>
              <w:t>•</w:t>
            </w:r>
            <w:r w:rsidR="00CF7326" w:rsidRPr="00792D9A">
              <w:rPr>
                <w:rFonts w:cs="Arial"/>
              </w:rPr>
              <w:t xml:space="preserve"> </w:t>
            </w:r>
            <w:r w:rsidRPr="00792D9A">
              <w:rPr>
                <w:rFonts w:cs="Arial"/>
              </w:rPr>
              <w:t>Se otorgarán ___ puntos al LICITANTE que acredite entre 20 y 29 funcionalidades adicionales.</w:t>
            </w:r>
          </w:p>
          <w:p w14:paraId="78B9AB8D" w14:textId="77777777" w:rsidR="000C4432" w:rsidRDefault="000C4432" w:rsidP="00792D9A">
            <w:pPr>
              <w:spacing w:after="0" w:line="240" w:lineRule="auto"/>
              <w:jc w:val="both"/>
              <w:rPr>
                <w:rFonts w:cs="Arial"/>
              </w:rPr>
            </w:pPr>
          </w:p>
          <w:p w14:paraId="1E67BB53" w14:textId="77777777" w:rsidR="009803EB" w:rsidRPr="00792D9A" w:rsidRDefault="009803EB" w:rsidP="00792D9A">
            <w:pPr>
              <w:spacing w:after="0" w:line="240" w:lineRule="auto"/>
              <w:jc w:val="both"/>
              <w:rPr>
                <w:rFonts w:cs="Arial"/>
              </w:rPr>
            </w:pPr>
          </w:p>
          <w:p w14:paraId="1C04523F" w14:textId="78497978" w:rsidR="000C4432" w:rsidRPr="00792D9A" w:rsidRDefault="000C4432" w:rsidP="00792D9A">
            <w:pPr>
              <w:spacing w:after="0" w:line="240" w:lineRule="auto"/>
              <w:jc w:val="both"/>
              <w:rPr>
                <w:rFonts w:cs="Arial"/>
              </w:rPr>
            </w:pPr>
            <w:r w:rsidRPr="00792D9A">
              <w:rPr>
                <w:rFonts w:cs="Arial"/>
              </w:rPr>
              <w:t>•</w:t>
            </w:r>
            <w:r w:rsidR="00CF7326" w:rsidRPr="00792D9A">
              <w:rPr>
                <w:rFonts w:cs="Arial"/>
              </w:rPr>
              <w:t xml:space="preserve"> </w:t>
            </w:r>
            <w:r w:rsidRPr="00792D9A">
              <w:rPr>
                <w:rFonts w:cs="Arial"/>
              </w:rPr>
              <w:t>Se otorgarán ___ puntos al LICITANTE que acredite entre 10 y 19 funcionalidades adicionales.</w:t>
            </w:r>
          </w:p>
          <w:p w14:paraId="76E004D4" w14:textId="77777777" w:rsidR="000C4432" w:rsidRDefault="000C4432" w:rsidP="00792D9A">
            <w:pPr>
              <w:spacing w:after="0" w:line="240" w:lineRule="auto"/>
              <w:jc w:val="both"/>
              <w:rPr>
                <w:rFonts w:cs="Arial"/>
              </w:rPr>
            </w:pPr>
          </w:p>
          <w:p w14:paraId="6D4F98EF" w14:textId="77777777" w:rsidR="009803EB" w:rsidRPr="00792D9A" w:rsidRDefault="009803EB" w:rsidP="00792D9A">
            <w:pPr>
              <w:spacing w:after="0" w:line="240" w:lineRule="auto"/>
              <w:jc w:val="both"/>
              <w:rPr>
                <w:rFonts w:cs="Arial"/>
              </w:rPr>
            </w:pPr>
          </w:p>
          <w:p w14:paraId="6CD3FB79" w14:textId="35C5E482" w:rsidR="000C4432" w:rsidRPr="00792D9A" w:rsidRDefault="000C4432" w:rsidP="00792D9A">
            <w:pPr>
              <w:spacing w:after="0" w:line="240" w:lineRule="auto"/>
              <w:jc w:val="both"/>
              <w:rPr>
                <w:rFonts w:cs="Arial"/>
              </w:rPr>
            </w:pPr>
            <w:r w:rsidRPr="00792D9A">
              <w:rPr>
                <w:rFonts w:cs="Arial"/>
              </w:rPr>
              <w:t>•</w:t>
            </w:r>
            <w:r w:rsidR="00CF7326" w:rsidRPr="00792D9A">
              <w:rPr>
                <w:rFonts w:cs="Arial"/>
              </w:rPr>
              <w:t xml:space="preserve"> </w:t>
            </w:r>
            <w:r w:rsidRPr="00792D9A">
              <w:rPr>
                <w:rFonts w:cs="Arial"/>
              </w:rPr>
              <w:t>Se otorgarán ___ puntos al LICITANTE que acredite entre 1 y 9 funcionalidades adicionales, aplicando una proporcionalidad dentro de este rango.</w:t>
            </w:r>
          </w:p>
          <w:p w14:paraId="527CA18A" w14:textId="77777777" w:rsidR="000C4432" w:rsidRDefault="000C4432" w:rsidP="00792D9A">
            <w:pPr>
              <w:spacing w:after="0" w:line="240" w:lineRule="auto"/>
              <w:jc w:val="both"/>
              <w:rPr>
                <w:rFonts w:cs="Arial"/>
              </w:rPr>
            </w:pPr>
          </w:p>
          <w:p w14:paraId="772EFAA9" w14:textId="77777777" w:rsidR="009803EB" w:rsidRPr="00792D9A" w:rsidRDefault="009803EB" w:rsidP="00792D9A">
            <w:pPr>
              <w:spacing w:after="0" w:line="240" w:lineRule="auto"/>
              <w:jc w:val="both"/>
              <w:rPr>
                <w:rFonts w:cs="Arial"/>
              </w:rPr>
            </w:pPr>
          </w:p>
          <w:p w14:paraId="1B6340D4" w14:textId="03DC2912" w:rsidR="000C4432" w:rsidRPr="00792D9A" w:rsidRDefault="000C4432" w:rsidP="00792D9A">
            <w:pPr>
              <w:spacing w:after="0" w:line="240" w:lineRule="auto"/>
              <w:jc w:val="both"/>
              <w:rPr>
                <w:rFonts w:cs="Arial"/>
              </w:rPr>
            </w:pPr>
            <w:r w:rsidRPr="00792D9A">
              <w:rPr>
                <w:rFonts w:cs="Arial"/>
              </w:rPr>
              <w:t>•</w:t>
            </w:r>
            <w:r w:rsidR="00CF7326" w:rsidRPr="00792D9A">
              <w:rPr>
                <w:rFonts w:cs="Arial"/>
              </w:rPr>
              <w:t xml:space="preserve"> </w:t>
            </w:r>
            <w:r w:rsidRPr="00792D9A">
              <w:rPr>
                <w:rFonts w:cs="Arial"/>
              </w:rPr>
              <w:t>En el caso de que el LICITANTE acredite únicamente el cumplimiento de la funcionalidad mínima requerida conforme al Anexo Técnico, se otorgarán ___ puntos.</w:t>
            </w:r>
          </w:p>
          <w:p w14:paraId="55C2BA65" w14:textId="77777777" w:rsidR="000C4432" w:rsidRDefault="000C4432" w:rsidP="00792D9A">
            <w:pPr>
              <w:spacing w:after="0" w:line="240" w:lineRule="auto"/>
              <w:jc w:val="both"/>
              <w:rPr>
                <w:rFonts w:cs="Arial"/>
              </w:rPr>
            </w:pPr>
          </w:p>
          <w:p w14:paraId="27A3400B" w14:textId="77777777" w:rsidR="009803EB" w:rsidRPr="00792D9A" w:rsidRDefault="009803EB" w:rsidP="00792D9A">
            <w:pPr>
              <w:spacing w:after="0" w:line="240" w:lineRule="auto"/>
              <w:jc w:val="both"/>
              <w:rPr>
                <w:rFonts w:cs="Arial"/>
              </w:rPr>
            </w:pPr>
          </w:p>
          <w:p w14:paraId="0E9250EF" w14:textId="77777777" w:rsidR="000C4432" w:rsidRPr="00792D9A" w:rsidRDefault="000C4432" w:rsidP="00792D9A">
            <w:pPr>
              <w:spacing w:after="0" w:line="240" w:lineRule="auto"/>
              <w:jc w:val="both"/>
              <w:rPr>
                <w:rFonts w:cs="Arial"/>
              </w:rPr>
            </w:pPr>
            <w:r w:rsidRPr="00792D9A">
              <w:rPr>
                <w:rFonts w:cs="Arial"/>
              </w:rPr>
              <w:t>•</w:t>
            </w:r>
            <w:r w:rsidR="00CF7326" w:rsidRPr="00792D9A">
              <w:rPr>
                <w:rFonts w:cs="Arial"/>
              </w:rPr>
              <w:t xml:space="preserve"> </w:t>
            </w:r>
            <w:r w:rsidRPr="00792D9A">
              <w:rPr>
                <w:rFonts w:cs="Arial"/>
              </w:rPr>
              <w:t>No se otorgarán puntos al LICITANTE que no presente la documentación solicitada, o cuya documentación no acredite el cumplimiento de la funcionalidad mínima requerida conforme a lo establecido en el Anexo Técnico.</w:t>
            </w:r>
          </w:p>
          <w:p w14:paraId="06E55701" w14:textId="302042D9" w:rsidR="00CF7326" w:rsidRPr="00792D9A" w:rsidRDefault="00CF7326" w:rsidP="00792D9A">
            <w:pPr>
              <w:spacing w:after="0" w:line="240" w:lineRule="auto"/>
              <w:jc w:val="both"/>
              <w:rPr>
                <w:rFonts w:cs="Arial"/>
                <w:color w:val="000000" w:themeColor="text1"/>
                <w:lang w:eastAsia="es-ES"/>
              </w:rPr>
            </w:pPr>
          </w:p>
        </w:tc>
      </w:tr>
      <w:tr w:rsidR="000C4432" w:rsidRPr="00792D9A" w14:paraId="58FD7334" w14:textId="77777777" w:rsidTr="005315FF">
        <w:trPr>
          <w:jc w:val="center"/>
        </w:trPr>
        <w:tc>
          <w:tcPr>
            <w:tcW w:w="2050" w:type="dxa"/>
            <w:vAlign w:val="center"/>
          </w:tcPr>
          <w:p w14:paraId="798882BA" w14:textId="77777777" w:rsidR="000C4432" w:rsidRPr="00792D9A" w:rsidRDefault="000C4432" w:rsidP="00792D9A">
            <w:pPr>
              <w:pStyle w:val="Sinespaciado"/>
              <w:jc w:val="center"/>
              <w:rPr>
                <w:rFonts w:cs="Arial"/>
                <w:b/>
                <w:lang w:eastAsia="es-ES"/>
              </w:rPr>
            </w:pPr>
            <w:r w:rsidRPr="00792D9A">
              <w:rPr>
                <w:rFonts w:cs="Arial"/>
                <w:b/>
                <w:lang w:eastAsia="es-ES"/>
              </w:rPr>
              <w:lastRenderedPageBreak/>
              <w:t>Apartado I.B.3 Especialidad certificada del LICITANTE</w:t>
            </w:r>
          </w:p>
        </w:tc>
        <w:tc>
          <w:tcPr>
            <w:tcW w:w="4510" w:type="dxa"/>
            <w:vAlign w:val="center"/>
          </w:tcPr>
          <w:p w14:paraId="6E47C951" w14:textId="1487867A" w:rsidR="000C4432" w:rsidRPr="00792D9A" w:rsidRDefault="000C4432" w:rsidP="00792D9A">
            <w:pPr>
              <w:pStyle w:val="Sinespaciado"/>
              <w:jc w:val="both"/>
              <w:rPr>
                <w:rFonts w:cs="Arial"/>
                <w:lang w:eastAsia="es-ES"/>
              </w:rPr>
            </w:pPr>
            <w:r w:rsidRPr="00792D9A">
              <w:rPr>
                <w:rFonts w:cs="Arial"/>
                <w:lang w:eastAsia="es-ES"/>
              </w:rPr>
              <w:t>El Licitante deberá presentar constancia de las siguientes certificaciones indicadas como Deseables en el Anexo Técnico, con antigüedad de al menos 12 meses:</w:t>
            </w:r>
          </w:p>
          <w:p w14:paraId="1DBD8311" w14:textId="77777777" w:rsidR="000C4432" w:rsidRPr="00792D9A" w:rsidRDefault="000C4432" w:rsidP="00792D9A">
            <w:pPr>
              <w:pStyle w:val="Sinespaciado"/>
              <w:jc w:val="both"/>
              <w:rPr>
                <w:rFonts w:cs="Arial"/>
                <w:lang w:eastAsia="es-ES"/>
              </w:rPr>
            </w:pPr>
          </w:p>
          <w:p w14:paraId="53031718" w14:textId="2C39B3E1" w:rsidR="000C4432" w:rsidRPr="00792D9A" w:rsidRDefault="000C4432" w:rsidP="00792D9A">
            <w:pPr>
              <w:pStyle w:val="Sinespaciado"/>
              <w:numPr>
                <w:ilvl w:val="0"/>
                <w:numId w:val="4"/>
              </w:numPr>
              <w:jc w:val="both"/>
              <w:rPr>
                <w:rFonts w:cs="Arial"/>
              </w:rPr>
            </w:pPr>
            <w:r w:rsidRPr="00792D9A">
              <w:rPr>
                <w:rFonts w:cs="Arial"/>
              </w:rPr>
              <w:t>SAFE – Nivel Silver o superior.</w:t>
            </w:r>
          </w:p>
          <w:p w14:paraId="011365BE" w14:textId="3CB676C9" w:rsidR="000C4432" w:rsidRPr="00792D9A" w:rsidRDefault="000C4432" w:rsidP="00792D9A">
            <w:pPr>
              <w:pStyle w:val="Sinespaciado"/>
              <w:numPr>
                <w:ilvl w:val="0"/>
                <w:numId w:val="4"/>
              </w:numPr>
              <w:jc w:val="both"/>
              <w:rPr>
                <w:rFonts w:cs="Arial"/>
              </w:rPr>
            </w:pPr>
            <w:r w:rsidRPr="00792D9A">
              <w:rPr>
                <w:rFonts w:cs="Arial"/>
              </w:rPr>
              <w:t>ISO 9001 Gestión de calidad.</w:t>
            </w:r>
          </w:p>
          <w:p w14:paraId="1C61C735" w14:textId="41CB90C5" w:rsidR="000C4432" w:rsidRPr="00792D9A" w:rsidRDefault="000C4432" w:rsidP="00792D9A">
            <w:pPr>
              <w:pStyle w:val="Sinespaciado"/>
              <w:numPr>
                <w:ilvl w:val="0"/>
                <w:numId w:val="4"/>
              </w:numPr>
              <w:jc w:val="both"/>
              <w:rPr>
                <w:rFonts w:cs="Arial"/>
              </w:rPr>
            </w:pPr>
            <w:r w:rsidRPr="00792D9A">
              <w:rPr>
                <w:rFonts w:cs="Arial"/>
              </w:rPr>
              <w:t>ISO 22301 Sistema de gestión de Continuidad del Negocio.</w:t>
            </w:r>
          </w:p>
          <w:p w14:paraId="6032E930" w14:textId="77777777" w:rsidR="000C4432" w:rsidRPr="00792D9A" w:rsidRDefault="000C4432" w:rsidP="00792D9A">
            <w:pPr>
              <w:pStyle w:val="Sinespaciado"/>
              <w:jc w:val="both"/>
              <w:rPr>
                <w:rFonts w:cs="Arial"/>
              </w:rPr>
            </w:pPr>
          </w:p>
          <w:p w14:paraId="1C28B500" w14:textId="77777777" w:rsidR="000C4432" w:rsidRPr="00792D9A" w:rsidRDefault="000C4432" w:rsidP="00792D9A">
            <w:pPr>
              <w:pStyle w:val="Sinespaciado"/>
              <w:jc w:val="both"/>
              <w:rPr>
                <w:rFonts w:cs="Arial"/>
              </w:rPr>
            </w:pPr>
            <w:r w:rsidRPr="00792D9A">
              <w:rPr>
                <w:rFonts w:cs="Arial"/>
              </w:rPr>
              <w:t xml:space="preserve">Las certificaciones que presenten los LICITANTES para acreditar este apartado deberán estar emitidas a su razón social y vigentes a la fecha de presentación de propuestas, y deberán ser verificables por medios digitales tales como la página del organismo certificador, código QR del certificado y/o los datos de contacto, como son nombre y teléfono. </w:t>
            </w:r>
          </w:p>
          <w:p w14:paraId="60B488C8" w14:textId="77777777" w:rsidR="000C4432" w:rsidRPr="00792D9A" w:rsidRDefault="000C4432" w:rsidP="00792D9A">
            <w:pPr>
              <w:pStyle w:val="Sinespaciado"/>
              <w:jc w:val="both"/>
              <w:rPr>
                <w:rFonts w:cs="Arial"/>
              </w:rPr>
            </w:pPr>
          </w:p>
          <w:p w14:paraId="08F03AF3" w14:textId="77777777" w:rsidR="000C4432" w:rsidRPr="00792D9A" w:rsidRDefault="000C4432" w:rsidP="00792D9A">
            <w:pPr>
              <w:pStyle w:val="Sinespaciado"/>
              <w:jc w:val="both"/>
              <w:rPr>
                <w:rFonts w:cs="Arial"/>
              </w:rPr>
            </w:pPr>
            <w:r w:rsidRPr="00792D9A">
              <w:rPr>
                <w:rFonts w:cs="Arial"/>
              </w:rPr>
              <w:t xml:space="preserve">Para el caso de las certificaciones ISO, deberán indicar la casa, empresa o institución certificadora, así como el número de certificado que presentan. </w:t>
            </w:r>
          </w:p>
          <w:p w14:paraId="03122B09" w14:textId="77777777" w:rsidR="000C4432" w:rsidRPr="00792D9A" w:rsidRDefault="000C4432" w:rsidP="00792D9A">
            <w:pPr>
              <w:pStyle w:val="Sinespaciado"/>
              <w:jc w:val="both"/>
              <w:rPr>
                <w:rFonts w:cs="Arial"/>
              </w:rPr>
            </w:pPr>
          </w:p>
          <w:p w14:paraId="6B09B8EE" w14:textId="77777777" w:rsidR="000C4432" w:rsidRPr="00792D9A" w:rsidRDefault="000C4432" w:rsidP="00792D9A">
            <w:pPr>
              <w:pStyle w:val="Sinespaciado"/>
              <w:jc w:val="both"/>
              <w:rPr>
                <w:rFonts w:cs="Arial"/>
              </w:rPr>
            </w:pPr>
            <w:r w:rsidRPr="00792D9A">
              <w:rPr>
                <w:rFonts w:cs="Arial"/>
              </w:rPr>
              <w:t xml:space="preserve">Para las alianzas (SAFE e ISTQB), el Licitante deberá presentar la documentación con la que acredite dicha relación, la cual deberá ser verificable también por medios electrónicos. </w:t>
            </w:r>
          </w:p>
          <w:p w14:paraId="6F08794C" w14:textId="77777777" w:rsidR="000C4432" w:rsidRPr="00792D9A" w:rsidRDefault="000C4432" w:rsidP="00792D9A">
            <w:pPr>
              <w:pStyle w:val="Sinespaciado"/>
              <w:jc w:val="both"/>
              <w:rPr>
                <w:rFonts w:cs="Arial"/>
              </w:rPr>
            </w:pPr>
          </w:p>
          <w:p w14:paraId="33224CAD" w14:textId="4F475844" w:rsidR="000C4432" w:rsidRPr="00792D9A" w:rsidRDefault="000C4432" w:rsidP="00792D9A">
            <w:pPr>
              <w:pStyle w:val="Sinespaciado"/>
              <w:jc w:val="both"/>
              <w:rPr>
                <w:rFonts w:cs="Arial"/>
              </w:rPr>
            </w:pPr>
            <w:r w:rsidRPr="00792D9A">
              <w:rPr>
                <w:rFonts w:cs="Arial"/>
              </w:rPr>
              <w:t xml:space="preserve">En caso de que no se puedan verificar las certificaciones y alianzas a través de los medios señalados, se considerarán como no presentadas. (Capítulo </w:t>
            </w:r>
            <w:r w:rsidRPr="00792D9A">
              <w:rPr>
                <w:rFonts w:cs="Arial"/>
                <w:b/>
                <w:bCs/>
              </w:rPr>
              <w:t>18. Perfil del Proveedor del Anexo Técnico, apartado 18.3. Marco normativo y de referencia</w:t>
            </w:r>
            <w:r w:rsidRPr="00792D9A">
              <w:rPr>
                <w:rFonts w:cs="Arial"/>
              </w:rPr>
              <w:t>)</w:t>
            </w:r>
          </w:p>
        </w:tc>
        <w:tc>
          <w:tcPr>
            <w:tcW w:w="3211" w:type="dxa"/>
            <w:gridSpan w:val="2"/>
          </w:tcPr>
          <w:p w14:paraId="07916E7F" w14:textId="0BDE26C2" w:rsidR="000C4432" w:rsidRPr="00792D9A" w:rsidRDefault="000C4432" w:rsidP="00792D9A">
            <w:pPr>
              <w:spacing w:after="0" w:line="240" w:lineRule="auto"/>
              <w:jc w:val="both"/>
              <w:rPr>
                <w:rFonts w:cs="Arial"/>
                <w:lang w:eastAsia="es-ES"/>
              </w:rPr>
            </w:pPr>
            <w:r w:rsidRPr="00792D9A">
              <w:rPr>
                <w:rFonts w:cs="Arial"/>
                <w:lang w:eastAsia="es-ES"/>
              </w:rPr>
              <w:t xml:space="preserve">El Licitante deberá presentar constancia de las siguientes certificaciones indicadas como Deseables en el Anexo Técnico, con antigüedad de al menos 12 meses: </w:t>
            </w:r>
          </w:p>
          <w:p w14:paraId="7DFA85C5" w14:textId="77777777" w:rsidR="000C4432" w:rsidRPr="00792D9A" w:rsidRDefault="000C4432" w:rsidP="00792D9A">
            <w:pPr>
              <w:spacing w:after="0" w:line="240" w:lineRule="auto"/>
              <w:jc w:val="both"/>
              <w:rPr>
                <w:rFonts w:cs="Arial"/>
                <w:lang w:eastAsia="es-ES"/>
              </w:rPr>
            </w:pPr>
          </w:p>
          <w:p w14:paraId="7148A339" w14:textId="06723CC3" w:rsidR="000C4432" w:rsidRPr="00792D9A" w:rsidRDefault="000C4432" w:rsidP="00604214">
            <w:pPr>
              <w:numPr>
                <w:ilvl w:val="0"/>
                <w:numId w:val="4"/>
              </w:numPr>
              <w:spacing w:after="0" w:line="240" w:lineRule="auto"/>
              <w:ind w:left="418"/>
              <w:jc w:val="both"/>
              <w:rPr>
                <w:rFonts w:cs="Arial"/>
                <w:lang w:eastAsia="es-ES"/>
              </w:rPr>
            </w:pPr>
            <w:r w:rsidRPr="00792D9A">
              <w:rPr>
                <w:rFonts w:cs="Arial"/>
                <w:lang w:eastAsia="es-ES"/>
              </w:rPr>
              <w:t>SAFE – Nivel Silver o superior.</w:t>
            </w:r>
          </w:p>
          <w:p w14:paraId="535C7F49" w14:textId="6791BC49" w:rsidR="000C4432" w:rsidRPr="00792D9A" w:rsidRDefault="000C4432" w:rsidP="00604214">
            <w:pPr>
              <w:numPr>
                <w:ilvl w:val="0"/>
                <w:numId w:val="4"/>
              </w:numPr>
              <w:spacing w:after="0" w:line="240" w:lineRule="auto"/>
              <w:ind w:left="418"/>
              <w:jc w:val="both"/>
              <w:rPr>
                <w:rFonts w:cs="Arial"/>
                <w:lang w:eastAsia="es-ES"/>
              </w:rPr>
            </w:pPr>
            <w:r w:rsidRPr="00792D9A">
              <w:rPr>
                <w:rFonts w:cs="Arial"/>
                <w:lang w:eastAsia="es-ES"/>
              </w:rPr>
              <w:t>ISO 9001 Gestión de calidad.</w:t>
            </w:r>
          </w:p>
          <w:p w14:paraId="5F7F9E28" w14:textId="2B16D950" w:rsidR="000C4432" w:rsidRPr="00792D9A" w:rsidRDefault="000C4432" w:rsidP="00604214">
            <w:pPr>
              <w:numPr>
                <w:ilvl w:val="0"/>
                <w:numId w:val="4"/>
              </w:numPr>
              <w:spacing w:after="0" w:line="240" w:lineRule="auto"/>
              <w:ind w:left="418"/>
              <w:jc w:val="both"/>
              <w:rPr>
                <w:rFonts w:cs="Arial"/>
                <w:lang w:eastAsia="es-ES"/>
              </w:rPr>
            </w:pPr>
            <w:r w:rsidRPr="00792D9A">
              <w:rPr>
                <w:rFonts w:cs="Arial"/>
                <w:lang w:eastAsia="es-ES"/>
              </w:rPr>
              <w:t>ISO 22301 Sistema de gestión de Continuidad del Negocio.</w:t>
            </w:r>
          </w:p>
          <w:p w14:paraId="1E8BF47B" w14:textId="77777777" w:rsidR="000C4432" w:rsidRPr="00792D9A" w:rsidRDefault="000C4432" w:rsidP="00792D9A">
            <w:pPr>
              <w:spacing w:after="0" w:line="240" w:lineRule="auto"/>
              <w:jc w:val="both"/>
              <w:rPr>
                <w:rFonts w:cs="Arial"/>
                <w:lang w:eastAsia="es-ES"/>
              </w:rPr>
            </w:pPr>
          </w:p>
          <w:p w14:paraId="7A2EC7CE" w14:textId="77777777" w:rsidR="000C4432" w:rsidRPr="00792D9A" w:rsidRDefault="000C4432" w:rsidP="00792D9A">
            <w:pPr>
              <w:spacing w:after="0" w:line="240" w:lineRule="auto"/>
              <w:jc w:val="both"/>
              <w:rPr>
                <w:rFonts w:cs="Arial"/>
                <w:lang w:eastAsia="es-ES"/>
              </w:rPr>
            </w:pPr>
            <w:r w:rsidRPr="00792D9A">
              <w:rPr>
                <w:rFonts w:cs="Arial"/>
                <w:lang w:eastAsia="es-ES"/>
              </w:rPr>
              <w:t xml:space="preserve">Las certificaciones que presenten los LICITANTES para acreditar este apartado deberán estar emitidas a su razón social y vigentes a la fecha de presentación de propuestas, y deberán ser verificables por medios digitales tales como la página del organismo certificador, código QR del certificado y/o los datos de contacto, como son nombre y teléfono. </w:t>
            </w:r>
          </w:p>
          <w:p w14:paraId="11B5B0BB" w14:textId="77777777" w:rsidR="000C4432" w:rsidRPr="00792D9A" w:rsidRDefault="000C4432" w:rsidP="00792D9A">
            <w:pPr>
              <w:spacing w:after="0" w:line="240" w:lineRule="auto"/>
              <w:jc w:val="both"/>
              <w:rPr>
                <w:rFonts w:cs="Arial"/>
                <w:lang w:eastAsia="es-ES"/>
              </w:rPr>
            </w:pPr>
          </w:p>
          <w:p w14:paraId="6C7E81A8" w14:textId="77777777" w:rsidR="000C4432" w:rsidRPr="00792D9A" w:rsidRDefault="000C4432" w:rsidP="00792D9A">
            <w:pPr>
              <w:spacing w:after="0" w:line="240" w:lineRule="auto"/>
              <w:jc w:val="both"/>
              <w:rPr>
                <w:rFonts w:cs="Arial"/>
                <w:lang w:eastAsia="es-ES"/>
              </w:rPr>
            </w:pPr>
            <w:r w:rsidRPr="00792D9A">
              <w:rPr>
                <w:rFonts w:cs="Arial"/>
                <w:lang w:eastAsia="es-ES"/>
              </w:rPr>
              <w:t xml:space="preserve">Para el caso de las certificaciones ISO, deberán indicar la casa, empresa o institución certificadora, así como el número de certificado que presentan. </w:t>
            </w:r>
          </w:p>
          <w:p w14:paraId="4C4106F0" w14:textId="77777777" w:rsidR="000C4432" w:rsidRPr="00792D9A" w:rsidRDefault="000C4432" w:rsidP="00792D9A">
            <w:pPr>
              <w:spacing w:after="0" w:line="240" w:lineRule="auto"/>
              <w:jc w:val="both"/>
              <w:rPr>
                <w:rFonts w:cs="Arial"/>
                <w:lang w:eastAsia="es-ES"/>
              </w:rPr>
            </w:pPr>
          </w:p>
          <w:p w14:paraId="75B3F73B" w14:textId="77777777" w:rsidR="000C4432" w:rsidRPr="00792D9A" w:rsidRDefault="000C4432" w:rsidP="00792D9A">
            <w:pPr>
              <w:spacing w:after="0" w:line="240" w:lineRule="auto"/>
              <w:jc w:val="both"/>
              <w:rPr>
                <w:rFonts w:cs="Arial"/>
                <w:lang w:eastAsia="es-ES"/>
              </w:rPr>
            </w:pPr>
            <w:r w:rsidRPr="00792D9A">
              <w:rPr>
                <w:rFonts w:cs="Arial"/>
                <w:lang w:eastAsia="es-ES"/>
              </w:rPr>
              <w:t xml:space="preserve">Para las alianzas (SAFE e ISTQB), el Licitante deberá presentar la documentación con la que acredite dicha relación, la cual deberá ser verificable también por medios electrónicos. </w:t>
            </w:r>
          </w:p>
          <w:p w14:paraId="6195948D" w14:textId="77777777" w:rsidR="000C4432" w:rsidRPr="00792D9A" w:rsidRDefault="000C4432" w:rsidP="00792D9A">
            <w:pPr>
              <w:spacing w:after="0" w:line="240" w:lineRule="auto"/>
              <w:jc w:val="both"/>
              <w:rPr>
                <w:rFonts w:cs="Arial"/>
                <w:lang w:eastAsia="es-ES"/>
              </w:rPr>
            </w:pPr>
          </w:p>
          <w:p w14:paraId="400DEFE4" w14:textId="77777777" w:rsidR="000C4432" w:rsidRPr="00792D9A" w:rsidRDefault="000C4432" w:rsidP="00792D9A">
            <w:pPr>
              <w:spacing w:after="0" w:line="240" w:lineRule="auto"/>
              <w:jc w:val="both"/>
              <w:rPr>
                <w:rFonts w:cs="Arial"/>
                <w:lang w:eastAsia="es-ES"/>
              </w:rPr>
            </w:pPr>
            <w:r w:rsidRPr="00792D9A">
              <w:rPr>
                <w:rFonts w:cs="Arial"/>
                <w:lang w:eastAsia="es-ES"/>
              </w:rPr>
              <w:t>En caso de que no se puedan verificar las certificaciones y alianzas a través de los medios señalados, se considerarán como no presentadas.</w:t>
            </w:r>
          </w:p>
          <w:p w14:paraId="4E3F0BC0" w14:textId="77777777" w:rsidR="000C4432" w:rsidRPr="00792D9A" w:rsidRDefault="000C4432" w:rsidP="00792D9A">
            <w:pPr>
              <w:spacing w:after="0" w:line="240" w:lineRule="auto"/>
              <w:jc w:val="both"/>
              <w:rPr>
                <w:rFonts w:cs="Arial"/>
                <w:lang w:eastAsia="es-ES"/>
              </w:rPr>
            </w:pPr>
          </w:p>
          <w:p w14:paraId="5B78A9D1" w14:textId="77777777" w:rsidR="000C4432" w:rsidRPr="00792D9A" w:rsidRDefault="000C4432" w:rsidP="00792D9A">
            <w:pPr>
              <w:spacing w:after="0" w:line="240" w:lineRule="auto"/>
              <w:jc w:val="both"/>
              <w:rPr>
                <w:rFonts w:cs="Arial"/>
                <w:lang w:eastAsia="es-ES"/>
              </w:rPr>
            </w:pPr>
            <w:r w:rsidRPr="00792D9A">
              <w:rPr>
                <w:rFonts w:cs="Arial"/>
                <w:lang w:eastAsia="es-ES"/>
              </w:rPr>
              <w:lastRenderedPageBreak/>
              <w:t xml:space="preserve">El Licitante que proporcione las constancias de certificación expedidas a su razón social por organismo reconocido, que cumplan con los requisitos de ser vigente y con el tiempo requerido: </w:t>
            </w:r>
          </w:p>
          <w:p w14:paraId="3F17A4B2" w14:textId="25F94D86" w:rsidR="000C4432" w:rsidRPr="00792D9A" w:rsidRDefault="000C4432" w:rsidP="00792D9A">
            <w:pPr>
              <w:spacing w:after="0" w:line="240" w:lineRule="auto"/>
              <w:jc w:val="both"/>
              <w:rPr>
                <w:rFonts w:cs="Arial"/>
                <w:lang w:eastAsia="es-ES"/>
              </w:rPr>
            </w:pPr>
            <w:r w:rsidRPr="00792D9A">
              <w:rPr>
                <w:rFonts w:cs="Arial"/>
                <w:lang w:eastAsia="es-ES"/>
              </w:rPr>
              <w:t>____ puntos</w:t>
            </w:r>
          </w:p>
          <w:p w14:paraId="7F43F919" w14:textId="77777777" w:rsidR="000C4432" w:rsidRDefault="000C4432" w:rsidP="00792D9A">
            <w:pPr>
              <w:spacing w:after="0" w:line="240" w:lineRule="auto"/>
              <w:jc w:val="both"/>
              <w:rPr>
                <w:rFonts w:cs="Arial"/>
                <w:lang w:eastAsia="es-ES"/>
              </w:rPr>
            </w:pPr>
          </w:p>
          <w:p w14:paraId="38F389D0" w14:textId="77777777" w:rsidR="009803EB" w:rsidRPr="00792D9A" w:rsidRDefault="009803EB" w:rsidP="00792D9A">
            <w:pPr>
              <w:spacing w:after="0" w:line="240" w:lineRule="auto"/>
              <w:jc w:val="both"/>
              <w:rPr>
                <w:rFonts w:cs="Arial"/>
                <w:lang w:eastAsia="es-ES"/>
              </w:rPr>
            </w:pPr>
          </w:p>
          <w:p w14:paraId="309BF1AF" w14:textId="7D96777B" w:rsidR="000C4432" w:rsidRPr="00792D9A" w:rsidRDefault="000C4432" w:rsidP="00792D9A">
            <w:pPr>
              <w:spacing w:after="0" w:line="240" w:lineRule="auto"/>
              <w:jc w:val="both"/>
              <w:rPr>
                <w:rFonts w:cs="Arial"/>
                <w:lang w:eastAsia="es-ES"/>
              </w:rPr>
            </w:pPr>
            <w:r w:rsidRPr="00792D9A">
              <w:rPr>
                <w:rFonts w:cs="Arial"/>
                <w:lang w:eastAsia="es-ES"/>
              </w:rPr>
              <w:t>El licitante que presente 3 certificaciones –___ puntos</w:t>
            </w:r>
          </w:p>
          <w:p w14:paraId="6993855D" w14:textId="77777777" w:rsidR="000C4432" w:rsidRPr="00792D9A" w:rsidRDefault="000C4432" w:rsidP="00792D9A">
            <w:pPr>
              <w:spacing w:after="0" w:line="240" w:lineRule="auto"/>
              <w:jc w:val="both"/>
              <w:rPr>
                <w:rFonts w:cs="Arial"/>
                <w:lang w:eastAsia="es-ES"/>
              </w:rPr>
            </w:pPr>
          </w:p>
          <w:p w14:paraId="5B7022DD" w14:textId="7386BD9F" w:rsidR="000C4432" w:rsidRPr="00792D9A" w:rsidRDefault="000C4432" w:rsidP="00792D9A">
            <w:pPr>
              <w:spacing w:after="0" w:line="240" w:lineRule="auto"/>
              <w:jc w:val="both"/>
              <w:rPr>
                <w:rFonts w:cs="Arial"/>
                <w:lang w:eastAsia="es-ES"/>
              </w:rPr>
            </w:pPr>
            <w:r w:rsidRPr="00792D9A">
              <w:rPr>
                <w:rFonts w:cs="Arial"/>
                <w:lang w:eastAsia="es-ES"/>
              </w:rPr>
              <w:t>2 certificación – ___puntos</w:t>
            </w:r>
          </w:p>
          <w:p w14:paraId="77F66F91" w14:textId="77777777" w:rsidR="000C4432" w:rsidRPr="00792D9A" w:rsidRDefault="000C4432" w:rsidP="00792D9A">
            <w:pPr>
              <w:spacing w:after="0" w:line="240" w:lineRule="auto"/>
              <w:jc w:val="both"/>
              <w:rPr>
                <w:rFonts w:cs="Arial"/>
                <w:lang w:eastAsia="es-ES"/>
              </w:rPr>
            </w:pPr>
          </w:p>
          <w:p w14:paraId="44231479" w14:textId="7482791B" w:rsidR="000C4432" w:rsidRPr="00792D9A" w:rsidRDefault="000C4432" w:rsidP="00792D9A">
            <w:pPr>
              <w:spacing w:after="0" w:line="240" w:lineRule="auto"/>
              <w:jc w:val="both"/>
              <w:rPr>
                <w:rFonts w:cs="Arial"/>
                <w:lang w:eastAsia="es-ES"/>
              </w:rPr>
            </w:pPr>
            <w:r w:rsidRPr="00792D9A">
              <w:rPr>
                <w:rFonts w:cs="Arial"/>
                <w:lang w:eastAsia="es-ES"/>
              </w:rPr>
              <w:t>1 certificación – ___ Puntos</w:t>
            </w:r>
          </w:p>
          <w:p w14:paraId="10D5371C" w14:textId="77777777" w:rsidR="000C4432" w:rsidRPr="00792D9A" w:rsidRDefault="000C4432" w:rsidP="00792D9A">
            <w:pPr>
              <w:spacing w:after="0" w:line="240" w:lineRule="auto"/>
              <w:jc w:val="both"/>
              <w:rPr>
                <w:rFonts w:cs="Arial"/>
                <w:lang w:eastAsia="es-ES"/>
              </w:rPr>
            </w:pPr>
          </w:p>
          <w:p w14:paraId="03E0DEB5" w14:textId="77777777" w:rsidR="000C4432" w:rsidRPr="00792D9A" w:rsidRDefault="000C4432" w:rsidP="00792D9A">
            <w:pPr>
              <w:spacing w:after="0" w:line="240" w:lineRule="auto"/>
              <w:jc w:val="both"/>
              <w:rPr>
                <w:rFonts w:cs="Arial"/>
                <w:lang w:eastAsia="es-ES"/>
              </w:rPr>
            </w:pPr>
            <w:r w:rsidRPr="00792D9A">
              <w:rPr>
                <w:rFonts w:cs="Arial"/>
                <w:lang w:eastAsia="es-ES"/>
              </w:rPr>
              <w:t>En caso de no presentar certificaciones que cumplan con lo solicitado ___ puntos.</w:t>
            </w:r>
          </w:p>
          <w:p w14:paraId="4442FD55" w14:textId="14D8D204" w:rsidR="000C4432" w:rsidRPr="00792D9A" w:rsidRDefault="000C4432" w:rsidP="00792D9A">
            <w:pPr>
              <w:spacing w:after="0" w:line="240" w:lineRule="auto"/>
              <w:jc w:val="both"/>
              <w:rPr>
                <w:rFonts w:cs="Arial"/>
                <w:lang w:eastAsia="es-ES"/>
              </w:rPr>
            </w:pPr>
          </w:p>
        </w:tc>
      </w:tr>
      <w:tr w:rsidR="000C4432" w:rsidRPr="00792D9A" w14:paraId="05C01D4C" w14:textId="77777777" w:rsidTr="005315FF">
        <w:trPr>
          <w:trHeight w:val="470"/>
          <w:jc w:val="center"/>
        </w:trPr>
        <w:tc>
          <w:tcPr>
            <w:tcW w:w="6560" w:type="dxa"/>
            <w:gridSpan w:val="2"/>
            <w:shd w:val="clear" w:color="auto" w:fill="A5A5A5"/>
            <w:vAlign w:val="center"/>
          </w:tcPr>
          <w:p w14:paraId="0E397D1E" w14:textId="77777777" w:rsidR="000C4432" w:rsidRPr="00792D9A" w:rsidRDefault="000C4432" w:rsidP="00792D9A">
            <w:pPr>
              <w:pStyle w:val="Sinespaciado"/>
              <w:jc w:val="both"/>
              <w:rPr>
                <w:rFonts w:cs="Arial"/>
                <w:b/>
                <w:caps/>
                <w:color w:val="FFFFFF" w:themeColor="background1"/>
                <w:lang w:eastAsia="es-ES"/>
              </w:rPr>
            </w:pPr>
            <w:r w:rsidRPr="00792D9A">
              <w:rPr>
                <w:rFonts w:cs="Arial"/>
                <w:b/>
                <w:caps/>
                <w:color w:val="FFFFFF" w:themeColor="background1"/>
                <w:lang w:eastAsia="es-ES"/>
              </w:rPr>
              <w:lastRenderedPageBreak/>
              <w:t>SUBRUBRO I.C.- PARTICIPACIÓN DE PERSONAL DISCAPACITADO</w:t>
            </w:r>
          </w:p>
        </w:tc>
        <w:tc>
          <w:tcPr>
            <w:tcW w:w="1372" w:type="dxa"/>
            <w:shd w:val="clear" w:color="auto" w:fill="A5A5A5"/>
            <w:vAlign w:val="center"/>
          </w:tcPr>
          <w:p w14:paraId="4E81989A" w14:textId="77777777" w:rsidR="000C4432" w:rsidRPr="00792D9A" w:rsidRDefault="000C4432" w:rsidP="00792D9A">
            <w:pPr>
              <w:pStyle w:val="Sinespaciado"/>
              <w:jc w:val="both"/>
              <w:rPr>
                <w:rFonts w:cs="Arial"/>
                <w:b/>
                <w:caps/>
                <w:color w:val="FFFFFF" w:themeColor="background1"/>
                <w:lang w:eastAsia="es-ES"/>
              </w:rPr>
            </w:pPr>
            <w:proofErr w:type="gramStart"/>
            <w:r w:rsidRPr="00792D9A">
              <w:rPr>
                <w:rFonts w:cs="Arial"/>
                <w:b/>
                <w:caps/>
                <w:color w:val="FFFFFF" w:themeColor="background1"/>
                <w:lang w:eastAsia="es-ES"/>
              </w:rPr>
              <w:t>Total</w:t>
            </w:r>
            <w:proofErr w:type="gramEnd"/>
            <w:r w:rsidRPr="00792D9A">
              <w:rPr>
                <w:rFonts w:cs="Arial"/>
                <w:b/>
                <w:caps/>
                <w:color w:val="FFFFFF" w:themeColor="background1"/>
                <w:lang w:eastAsia="es-ES"/>
              </w:rPr>
              <w:t xml:space="preserve"> del subrubro</w:t>
            </w:r>
          </w:p>
        </w:tc>
        <w:tc>
          <w:tcPr>
            <w:tcW w:w="1839" w:type="dxa"/>
            <w:shd w:val="clear" w:color="auto" w:fill="A5A5A5"/>
            <w:vAlign w:val="center"/>
          </w:tcPr>
          <w:p w14:paraId="5CC82855" w14:textId="0CBEA936" w:rsidR="000C4432" w:rsidRPr="00792D9A" w:rsidRDefault="000C4432" w:rsidP="00792D9A">
            <w:pPr>
              <w:pStyle w:val="Sinespaciado"/>
              <w:jc w:val="both"/>
              <w:rPr>
                <w:rFonts w:cs="Arial"/>
                <w:b/>
                <w:caps/>
                <w:color w:val="FFFFFF" w:themeColor="background1"/>
                <w:lang w:eastAsia="es-ES"/>
              </w:rPr>
            </w:pPr>
            <w:r w:rsidRPr="00792D9A">
              <w:rPr>
                <w:rFonts w:cs="Arial"/>
                <w:b/>
                <w:caps/>
                <w:color w:val="FFFFFF" w:themeColor="background1"/>
                <w:lang w:eastAsia="es-ES"/>
              </w:rPr>
              <w:t>__ Puntos</w:t>
            </w:r>
          </w:p>
        </w:tc>
      </w:tr>
      <w:tr w:rsidR="000C4432" w:rsidRPr="00792D9A" w14:paraId="13996EE9" w14:textId="77777777" w:rsidTr="005315FF">
        <w:trPr>
          <w:jc w:val="center"/>
        </w:trPr>
        <w:tc>
          <w:tcPr>
            <w:tcW w:w="2050" w:type="dxa"/>
            <w:vAlign w:val="center"/>
          </w:tcPr>
          <w:p w14:paraId="3630ACF9" w14:textId="77777777" w:rsidR="000C4432" w:rsidRPr="00792D9A" w:rsidRDefault="000C4432" w:rsidP="00792D9A">
            <w:pPr>
              <w:pStyle w:val="Sinespaciado"/>
              <w:jc w:val="center"/>
              <w:rPr>
                <w:rFonts w:cs="Arial"/>
                <w:b/>
                <w:lang w:eastAsia="es-ES"/>
              </w:rPr>
            </w:pPr>
            <w:proofErr w:type="gramStart"/>
            <w:r w:rsidRPr="00792D9A">
              <w:rPr>
                <w:rFonts w:cs="Arial"/>
                <w:b/>
                <w:lang w:eastAsia="es-ES"/>
              </w:rPr>
              <w:t>Elementos a Evaluar</w:t>
            </w:r>
            <w:proofErr w:type="gramEnd"/>
          </w:p>
        </w:tc>
        <w:tc>
          <w:tcPr>
            <w:tcW w:w="4510" w:type="dxa"/>
            <w:vAlign w:val="center"/>
          </w:tcPr>
          <w:p w14:paraId="0468A76D" w14:textId="77777777" w:rsidR="000C4432" w:rsidRPr="00792D9A" w:rsidRDefault="000C4432" w:rsidP="00792D9A">
            <w:pPr>
              <w:pStyle w:val="Sinespaciado"/>
              <w:jc w:val="center"/>
              <w:rPr>
                <w:rFonts w:cs="Arial"/>
                <w:b/>
                <w:lang w:eastAsia="es-ES"/>
              </w:rPr>
            </w:pPr>
            <w:r w:rsidRPr="00792D9A">
              <w:rPr>
                <w:rFonts w:cs="Arial"/>
                <w:b/>
                <w:lang w:eastAsia="es-ES"/>
              </w:rPr>
              <w:t>Requisitos</w:t>
            </w:r>
          </w:p>
        </w:tc>
        <w:tc>
          <w:tcPr>
            <w:tcW w:w="3211" w:type="dxa"/>
            <w:gridSpan w:val="2"/>
            <w:vAlign w:val="center"/>
          </w:tcPr>
          <w:p w14:paraId="3DEBA157" w14:textId="77777777" w:rsidR="000C4432" w:rsidRPr="00792D9A" w:rsidRDefault="000C4432" w:rsidP="00792D9A">
            <w:pPr>
              <w:pStyle w:val="Sinespaciado"/>
              <w:jc w:val="center"/>
              <w:rPr>
                <w:rFonts w:cs="Arial"/>
                <w:b/>
                <w:lang w:eastAsia="es-ES"/>
              </w:rPr>
            </w:pPr>
            <w:proofErr w:type="gramStart"/>
            <w:r w:rsidRPr="00792D9A">
              <w:rPr>
                <w:rFonts w:cs="Arial"/>
                <w:b/>
                <w:lang w:eastAsia="es-ES"/>
              </w:rPr>
              <w:t>Puntos a otorgar</w:t>
            </w:r>
            <w:proofErr w:type="gramEnd"/>
          </w:p>
        </w:tc>
      </w:tr>
      <w:tr w:rsidR="000C4432" w:rsidRPr="00792D9A" w14:paraId="1C0E4770" w14:textId="77777777" w:rsidTr="005315FF">
        <w:trPr>
          <w:jc w:val="center"/>
        </w:trPr>
        <w:tc>
          <w:tcPr>
            <w:tcW w:w="2050" w:type="dxa"/>
            <w:vAlign w:val="center"/>
          </w:tcPr>
          <w:p w14:paraId="00408E21" w14:textId="77777777" w:rsidR="000C4432" w:rsidRPr="00792D9A" w:rsidRDefault="000C4432" w:rsidP="00280DC4">
            <w:pPr>
              <w:pStyle w:val="Sinespaciado"/>
              <w:jc w:val="center"/>
              <w:rPr>
                <w:rFonts w:cs="Arial"/>
                <w:b/>
                <w:lang w:eastAsia="es-ES"/>
              </w:rPr>
            </w:pPr>
            <w:r w:rsidRPr="00792D9A">
              <w:rPr>
                <w:rFonts w:cs="Arial"/>
                <w:b/>
                <w:lang w:eastAsia="es-ES"/>
              </w:rPr>
              <w:t>Apartado I.C.1.</w:t>
            </w:r>
          </w:p>
          <w:p w14:paraId="47994548" w14:textId="77777777" w:rsidR="000C4432" w:rsidRPr="00792D9A" w:rsidRDefault="000C4432" w:rsidP="00280DC4">
            <w:pPr>
              <w:pStyle w:val="Sinespaciado"/>
              <w:jc w:val="center"/>
              <w:rPr>
                <w:rFonts w:cs="Arial"/>
                <w:b/>
                <w:lang w:eastAsia="es-ES"/>
              </w:rPr>
            </w:pPr>
            <w:r w:rsidRPr="00792D9A">
              <w:rPr>
                <w:rFonts w:cs="Arial"/>
                <w:b/>
                <w:lang w:eastAsia="es-ES"/>
              </w:rPr>
              <w:t>Participación de discapacitados o empresas que cuenten con trabajadores con discapacidad.</w:t>
            </w:r>
          </w:p>
        </w:tc>
        <w:tc>
          <w:tcPr>
            <w:tcW w:w="4510" w:type="dxa"/>
            <w:vAlign w:val="center"/>
          </w:tcPr>
          <w:p w14:paraId="5E03A4F6" w14:textId="77777777" w:rsidR="000C4432" w:rsidRPr="00792D9A" w:rsidRDefault="000C4432" w:rsidP="00792D9A">
            <w:pPr>
              <w:pStyle w:val="Sinespaciado"/>
              <w:jc w:val="both"/>
              <w:rPr>
                <w:rFonts w:cs="Arial"/>
                <w:lang w:eastAsia="es-ES"/>
              </w:rPr>
            </w:pPr>
            <w:r w:rsidRPr="00792D9A">
              <w:rPr>
                <w:rFonts w:cs="Arial"/>
                <w:lang w:eastAsia="es-ES"/>
              </w:rPr>
              <w:t>A fin de acreditar la participación de discapacitados, el LICITANTE deberá presentar lo siguiente:</w:t>
            </w:r>
          </w:p>
          <w:p w14:paraId="4CDC565F" w14:textId="77777777" w:rsidR="000C4432" w:rsidRPr="00792D9A" w:rsidRDefault="000C4432" w:rsidP="00792D9A">
            <w:pPr>
              <w:pStyle w:val="Sinespaciado"/>
              <w:jc w:val="both"/>
              <w:rPr>
                <w:rFonts w:cs="Arial"/>
                <w:lang w:eastAsia="es-ES"/>
              </w:rPr>
            </w:pPr>
          </w:p>
          <w:p w14:paraId="1820AB16" w14:textId="77777777" w:rsidR="000C4432" w:rsidRDefault="000C4432" w:rsidP="00792D9A">
            <w:pPr>
              <w:pStyle w:val="Sinespaciado"/>
              <w:jc w:val="both"/>
              <w:rPr>
                <w:rFonts w:cs="Arial"/>
                <w:lang w:eastAsia="es-ES"/>
              </w:rPr>
            </w:pPr>
            <w:r w:rsidRPr="00792D9A">
              <w:rPr>
                <w:rFonts w:cs="Arial"/>
                <w:lang w:eastAsia="es-ES"/>
              </w:rPr>
              <w:t>Copia del aviso de alta al régimen obligatorio del Instituto Mexicano del Seguro Social que se haya dado por lo menos con seis meses de antelación al momento de la publicación de la convocatoria, anexando para tal efecto la relación de nombres, antigüedad y número de seguro social que les corresponde; así como la constancia que acredite que dichos trabajadores son personas con discapacidad en los términos de lo previsto en el artículo 2 fracción XXI de la Ley General para la Inclusión de las Personas con Discapacidad y constancia acreditando que el LICITANTE cuenta por lo menos con trabajadores con discapacidad en una proporción del 5% cuando menos de la totalidad de su planta de empleados.</w:t>
            </w:r>
          </w:p>
          <w:p w14:paraId="3A22E665" w14:textId="77777777" w:rsidR="009803EB" w:rsidRDefault="009803EB" w:rsidP="00792D9A">
            <w:pPr>
              <w:pStyle w:val="Sinespaciado"/>
              <w:jc w:val="both"/>
              <w:rPr>
                <w:rFonts w:cs="Arial"/>
                <w:lang w:eastAsia="es-ES"/>
              </w:rPr>
            </w:pPr>
          </w:p>
          <w:p w14:paraId="3BEA4EA8" w14:textId="77777777" w:rsidR="00280DC4" w:rsidRPr="00792D9A" w:rsidRDefault="00280DC4" w:rsidP="00792D9A">
            <w:pPr>
              <w:pStyle w:val="Sinespaciado"/>
              <w:jc w:val="both"/>
              <w:rPr>
                <w:rFonts w:cs="Arial"/>
                <w:lang w:eastAsia="es-ES"/>
              </w:rPr>
            </w:pPr>
          </w:p>
        </w:tc>
        <w:tc>
          <w:tcPr>
            <w:tcW w:w="3211" w:type="dxa"/>
            <w:gridSpan w:val="2"/>
            <w:vAlign w:val="center"/>
          </w:tcPr>
          <w:p w14:paraId="26D85C33" w14:textId="70FDA66A" w:rsidR="000C4432" w:rsidRPr="00792D9A" w:rsidRDefault="000C4432" w:rsidP="00792D9A">
            <w:pPr>
              <w:pStyle w:val="Sinespaciado"/>
              <w:jc w:val="both"/>
              <w:rPr>
                <w:rFonts w:cs="Arial"/>
                <w:lang w:eastAsia="es-ES"/>
              </w:rPr>
            </w:pPr>
            <w:r w:rsidRPr="00792D9A">
              <w:rPr>
                <w:rFonts w:cs="Arial"/>
                <w:lang w:eastAsia="es-ES"/>
              </w:rPr>
              <w:t>Como máximo se otorgará __ puntos por este apartado, si presenta la copia del aviso de alta al régimen obligatorio del Instituto Mexicano del Seguro Social y las constancias requeridas.</w:t>
            </w:r>
          </w:p>
          <w:p w14:paraId="5555C9D9" w14:textId="77777777" w:rsidR="000C4432" w:rsidRPr="00792D9A" w:rsidRDefault="000C4432" w:rsidP="00792D9A">
            <w:pPr>
              <w:pStyle w:val="Sinespaciado"/>
              <w:jc w:val="both"/>
              <w:rPr>
                <w:rFonts w:cs="Arial"/>
                <w:lang w:eastAsia="es-ES"/>
              </w:rPr>
            </w:pPr>
          </w:p>
          <w:p w14:paraId="572D61F2" w14:textId="77777777" w:rsidR="000C4432" w:rsidRPr="00792D9A" w:rsidRDefault="000C4432" w:rsidP="00792D9A">
            <w:pPr>
              <w:pStyle w:val="Sinespaciado"/>
              <w:jc w:val="both"/>
              <w:rPr>
                <w:rFonts w:cs="Arial"/>
                <w:lang w:eastAsia="es-ES"/>
              </w:rPr>
            </w:pPr>
            <w:r w:rsidRPr="00792D9A">
              <w:rPr>
                <w:rFonts w:cs="Arial"/>
                <w:lang w:eastAsia="es-ES"/>
              </w:rPr>
              <w:t>No se otorgarán puntos al LICITANTE participante que no entregue la documentación o que ésta no cumpla con lo requerido.</w:t>
            </w:r>
          </w:p>
          <w:p w14:paraId="03137222" w14:textId="77777777" w:rsidR="000C4432" w:rsidRPr="00792D9A" w:rsidRDefault="000C4432" w:rsidP="00792D9A">
            <w:pPr>
              <w:pStyle w:val="Sinespaciado"/>
              <w:jc w:val="both"/>
              <w:rPr>
                <w:rFonts w:cs="Arial"/>
                <w:lang w:eastAsia="es-ES"/>
              </w:rPr>
            </w:pPr>
          </w:p>
        </w:tc>
      </w:tr>
      <w:tr w:rsidR="000C4432" w:rsidRPr="00792D9A" w14:paraId="18301CCC" w14:textId="77777777" w:rsidTr="005315FF">
        <w:trPr>
          <w:trHeight w:val="470"/>
          <w:jc w:val="center"/>
        </w:trPr>
        <w:tc>
          <w:tcPr>
            <w:tcW w:w="6560" w:type="dxa"/>
            <w:gridSpan w:val="2"/>
            <w:shd w:val="clear" w:color="auto" w:fill="A5A5A5"/>
            <w:vAlign w:val="center"/>
          </w:tcPr>
          <w:p w14:paraId="6AD7594C" w14:textId="77777777" w:rsidR="000C4432" w:rsidRPr="00792D9A" w:rsidRDefault="000C4432" w:rsidP="00792D9A">
            <w:pPr>
              <w:pStyle w:val="Sinespaciado"/>
              <w:rPr>
                <w:rFonts w:cs="Arial"/>
                <w:b/>
                <w:caps/>
                <w:color w:val="FFFFFF" w:themeColor="background1"/>
                <w:lang w:eastAsia="es-ES"/>
              </w:rPr>
            </w:pPr>
            <w:r w:rsidRPr="00792D9A">
              <w:rPr>
                <w:rFonts w:cs="Arial"/>
                <w:b/>
                <w:caps/>
                <w:color w:val="FFFFFF" w:themeColor="background1"/>
                <w:lang w:eastAsia="es-ES"/>
              </w:rPr>
              <w:lastRenderedPageBreak/>
              <w:t>SUBRUBRO I.D.- PARTICIPACIÓN DE MIPYMES</w:t>
            </w:r>
          </w:p>
        </w:tc>
        <w:tc>
          <w:tcPr>
            <w:tcW w:w="1372" w:type="dxa"/>
            <w:shd w:val="clear" w:color="auto" w:fill="A5A5A5"/>
            <w:vAlign w:val="center"/>
          </w:tcPr>
          <w:p w14:paraId="62899FA2" w14:textId="77777777" w:rsidR="000C4432" w:rsidRPr="00792D9A" w:rsidRDefault="000C4432" w:rsidP="00792D9A">
            <w:pPr>
              <w:pStyle w:val="Sinespaciado"/>
              <w:rPr>
                <w:rFonts w:cs="Arial"/>
                <w:b/>
                <w:caps/>
                <w:color w:val="FFFFFF" w:themeColor="background1"/>
                <w:lang w:eastAsia="es-ES"/>
              </w:rPr>
            </w:pPr>
            <w:proofErr w:type="gramStart"/>
            <w:r w:rsidRPr="00792D9A">
              <w:rPr>
                <w:rFonts w:cs="Arial"/>
                <w:b/>
                <w:caps/>
                <w:color w:val="FFFFFF" w:themeColor="background1"/>
                <w:lang w:eastAsia="es-ES"/>
              </w:rPr>
              <w:t>Total</w:t>
            </w:r>
            <w:proofErr w:type="gramEnd"/>
            <w:r w:rsidRPr="00792D9A">
              <w:rPr>
                <w:rFonts w:cs="Arial"/>
                <w:b/>
                <w:caps/>
                <w:color w:val="FFFFFF" w:themeColor="background1"/>
                <w:lang w:eastAsia="es-ES"/>
              </w:rPr>
              <w:t xml:space="preserve"> del subrubro</w:t>
            </w:r>
          </w:p>
        </w:tc>
        <w:tc>
          <w:tcPr>
            <w:tcW w:w="1839" w:type="dxa"/>
            <w:shd w:val="clear" w:color="auto" w:fill="A5A5A5"/>
            <w:vAlign w:val="center"/>
          </w:tcPr>
          <w:p w14:paraId="54BE00C3" w14:textId="51E45FEC" w:rsidR="000C4432" w:rsidRPr="00792D9A" w:rsidRDefault="000C4432" w:rsidP="00792D9A">
            <w:pPr>
              <w:pStyle w:val="Sinespaciado"/>
              <w:rPr>
                <w:rFonts w:cs="Arial"/>
                <w:b/>
                <w:caps/>
                <w:color w:val="FFFFFF" w:themeColor="background1"/>
                <w:lang w:eastAsia="es-ES"/>
              </w:rPr>
            </w:pPr>
            <w:r w:rsidRPr="00792D9A">
              <w:rPr>
                <w:rFonts w:cs="Arial"/>
                <w:b/>
                <w:caps/>
                <w:color w:val="FFFFFF" w:themeColor="background1"/>
                <w:lang w:eastAsia="es-ES"/>
              </w:rPr>
              <w:t>__ Punto</w:t>
            </w:r>
          </w:p>
        </w:tc>
      </w:tr>
      <w:tr w:rsidR="000C4432" w:rsidRPr="00792D9A" w14:paraId="32A92391" w14:textId="77777777" w:rsidTr="005315FF">
        <w:trPr>
          <w:jc w:val="center"/>
        </w:trPr>
        <w:tc>
          <w:tcPr>
            <w:tcW w:w="2050" w:type="dxa"/>
            <w:vAlign w:val="center"/>
          </w:tcPr>
          <w:p w14:paraId="08CD7D6D" w14:textId="77777777" w:rsidR="000C4432" w:rsidRPr="00792D9A" w:rsidRDefault="000C4432" w:rsidP="00792D9A">
            <w:pPr>
              <w:pStyle w:val="Sinespaciado"/>
              <w:jc w:val="center"/>
              <w:rPr>
                <w:rFonts w:cs="Arial"/>
                <w:b/>
                <w:lang w:eastAsia="es-ES"/>
              </w:rPr>
            </w:pPr>
            <w:proofErr w:type="gramStart"/>
            <w:r w:rsidRPr="00792D9A">
              <w:rPr>
                <w:rFonts w:cs="Arial"/>
                <w:b/>
                <w:lang w:eastAsia="es-ES"/>
              </w:rPr>
              <w:t>Elementos a Evaluar</w:t>
            </w:r>
            <w:proofErr w:type="gramEnd"/>
          </w:p>
        </w:tc>
        <w:tc>
          <w:tcPr>
            <w:tcW w:w="4510" w:type="dxa"/>
            <w:vAlign w:val="center"/>
          </w:tcPr>
          <w:p w14:paraId="4E5184BB" w14:textId="77777777" w:rsidR="000C4432" w:rsidRPr="00792D9A" w:rsidRDefault="000C4432" w:rsidP="00792D9A">
            <w:pPr>
              <w:pStyle w:val="Sinespaciado"/>
              <w:jc w:val="center"/>
              <w:rPr>
                <w:rFonts w:cs="Arial"/>
                <w:b/>
                <w:lang w:eastAsia="es-ES"/>
              </w:rPr>
            </w:pPr>
            <w:r w:rsidRPr="00792D9A">
              <w:rPr>
                <w:rFonts w:cs="Arial"/>
                <w:b/>
                <w:lang w:eastAsia="es-ES"/>
              </w:rPr>
              <w:t>Requisitos</w:t>
            </w:r>
          </w:p>
        </w:tc>
        <w:tc>
          <w:tcPr>
            <w:tcW w:w="3211" w:type="dxa"/>
            <w:gridSpan w:val="2"/>
            <w:vAlign w:val="center"/>
          </w:tcPr>
          <w:p w14:paraId="285DD460" w14:textId="77777777" w:rsidR="000C4432" w:rsidRPr="00792D9A" w:rsidRDefault="000C4432" w:rsidP="00792D9A">
            <w:pPr>
              <w:pStyle w:val="Sinespaciado"/>
              <w:jc w:val="center"/>
              <w:rPr>
                <w:rFonts w:cs="Arial"/>
                <w:b/>
                <w:lang w:eastAsia="es-ES"/>
              </w:rPr>
            </w:pPr>
            <w:proofErr w:type="gramStart"/>
            <w:r w:rsidRPr="00792D9A">
              <w:rPr>
                <w:rFonts w:cs="Arial"/>
                <w:b/>
                <w:lang w:eastAsia="es-ES"/>
              </w:rPr>
              <w:t>Puntos a otorgar</w:t>
            </w:r>
            <w:proofErr w:type="gramEnd"/>
          </w:p>
        </w:tc>
      </w:tr>
      <w:tr w:rsidR="000C4432" w:rsidRPr="00792D9A" w14:paraId="1DAEB16F" w14:textId="77777777" w:rsidTr="005315FF">
        <w:trPr>
          <w:jc w:val="center"/>
        </w:trPr>
        <w:tc>
          <w:tcPr>
            <w:tcW w:w="2050" w:type="dxa"/>
            <w:vAlign w:val="center"/>
          </w:tcPr>
          <w:p w14:paraId="1DC65076" w14:textId="77777777" w:rsidR="000C4432" w:rsidRPr="00792D9A" w:rsidRDefault="000C4432" w:rsidP="00792D9A">
            <w:pPr>
              <w:pStyle w:val="Sinespaciado"/>
              <w:jc w:val="both"/>
              <w:rPr>
                <w:rFonts w:cs="Arial"/>
                <w:b/>
                <w:lang w:eastAsia="es-ES"/>
              </w:rPr>
            </w:pPr>
            <w:r w:rsidRPr="00792D9A">
              <w:rPr>
                <w:rFonts w:cs="Arial"/>
                <w:b/>
                <w:lang w:eastAsia="es-ES"/>
              </w:rPr>
              <w:t>Apartado I.D.1.</w:t>
            </w:r>
          </w:p>
          <w:p w14:paraId="5C099017" w14:textId="77777777" w:rsidR="000C4432" w:rsidRPr="00792D9A" w:rsidRDefault="000C4432" w:rsidP="00792D9A">
            <w:pPr>
              <w:pStyle w:val="Sinespaciado"/>
              <w:jc w:val="both"/>
              <w:rPr>
                <w:rFonts w:cs="Arial"/>
                <w:lang w:eastAsia="es-ES"/>
              </w:rPr>
            </w:pPr>
            <w:r w:rsidRPr="00792D9A">
              <w:rPr>
                <w:rFonts w:cs="Arial"/>
                <w:b/>
                <w:lang w:eastAsia="es-ES"/>
              </w:rPr>
              <w:t>Participación de MIPYMES que produzcan bienes con innovación tecnológica, relacionados directamente con la prestación del servicio objeto de este procedimiento</w:t>
            </w:r>
          </w:p>
        </w:tc>
        <w:tc>
          <w:tcPr>
            <w:tcW w:w="4510" w:type="dxa"/>
            <w:vAlign w:val="center"/>
          </w:tcPr>
          <w:p w14:paraId="75E9984C" w14:textId="77777777" w:rsidR="000C4432" w:rsidRPr="00792D9A" w:rsidRDefault="000C4432" w:rsidP="00792D9A">
            <w:pPr>
              <w:pStyle w:val="Sinespaciado"/>
              <w:jc w:val="both"/>
              <w:rPr>
                <w:rFonts w:cs="Arial"/>
                <w:lang w:eastAsia="es-ES"/>
              </w:rPr>
            </w:pPr>
            <w:r w:rsidRPr="00792D9A">
              <w:rPr>
                <w:rFonts w:cs="Arial"/>
                <w:lang w:eastAsia="es-ES"/>
              </w:rPr>
              <w:t>A fin de acreditar la participación de MIPYMES, el LICITANTE participante deberá presentar lo siguiente:</w:t>
            </w:r>
          </w:p>
          <w:p w14:paraId="1D848290" w14:textId="77777777" w:rsidR="000C4432" w:rsidRPr="00792D9A" w:rsidRDefault="000C4432" w:rsidP="00792D9A">
            <w:pPr>
              <w:pStyle w:val="Sinespaciado"/>
              <w:jc w:val="both"/>
              <w:rPr>
                <w:rFonts w:cs="Arial"/>
                <w:lang w:eastAsia="es-ES"/>
              </w:rPr>
            </w:pPr>
          </w:p>
          <w:p w14:paraId="7F9197F7" w14:textId="0619A019" w:rsidR="00280DC4" w:rsidRPr="00792D9A" w:rsidRDefault="000C4432" w:rsidP="00792D9A">
            <w:pPr>
              <w:pStyle w:val="Sinespaciado"/>
              <w:jc w:val="both"/>
              <w:rPr>
                <w:rFonts w:cs="Arial"/>
                <w:lang w:eastAsia="es-ES"/>
              </w:rPr>
            </w:pPr>
            <w:r w:rsidRPr="00792D9A">
              <w:rPr>
                <w:rFonts w:cs="Arial"/>
                <w:lang w:eastAsia="es-ES"/>
              </w:rPr>
              <w:t>Se le asignará la puntuación a las MIPYMES participantes que acrediten haber producido los bienes que se relacionen directamente con la prestación del servicio licitado, con innovación tecnológica registrada en el Instituto Mexicano de la Propiedad Industrial, cuyo documento comprobatorio no podrá tener una vigencia mayor a cinco años. Para estos efectos, este requisito se acreditará con el documento expedido por el Instituto Mexicano de la Propiedad Industrial con el cual se otorgó la patente, registro o autorización correspondiente.</w:t>
            </w:r>
          </w:p>
        </w:tc>
        <w:tc>
          <w:tcPr>
            <w:tcW w:w="3211" w:type="dxa"/>
            <w:gridSpan w:val="2"/>
            <w:vAlign w:val="center"/>
          </w:tcPr>
          <w:p w14:paraId="0F7FCDC7" w14:textId="4931590C" w:rsidR="000C4432" w:rsidRPr="00792D9A" w:rsidRDefault="000C4432" w:rsidP="00792D9A">
            <w:pPr>
              <w:pStyle w:val="Sinespaciado"/>
              <w:jc w:val="both"/>
              <w:rPr>
                <w:rFonts w:cs="Arial"/>
                <w:lang w:eastAsia="es-ES"/>
              </w:rPr>
            </w:pPr>
            <w:r w:rsidRPr="00792D9A">
              <w:rPr>
                <w:rFonts w:cs="Arial"/>
                <w:lang w:eastAsia="es-ES"/>
              </w:rPr>
              <w:t>Como máximo se otorgará __ puntos por este apartado.</w:t>
            </w:r>
          </w:p>
          <w:p w14:paraId="35060643" w14:textId="77777777" w:rsidR="000C4432" w:rsidRPr="00792D9A" w:rsidRDefault="000C4432" w:rsidP="00792D9A">
            <w:pPr>
              <w:pStyle w:val="Sinespaciado"/>
              <w:jc w:val="both"/>
              <w:rPr>
                <w:rFonts w:cs="Arial"/>
                <w:lang w:eastAsia="es-ES"/>
              </w:rPr>
            </w:pPr>
          </w:p>
          <w:p w14:paraId="432B104E" w14:textId="77777777" w:rsidR="000C4432" w:rsidRPr="00792D9A" w:rsidRDefault="000C4432" w:rsidP="00792D9A">
            <w:pPr>
              <w:pStyle w:val="Sinespaciado"/>
              <w:jc w:val="both"/>
              <w:rPr>
                <w:rFonts w:cs="Arial"/>
                <w:lang w:eastAsia="es-ES"/>
              </w:rPr>
            </w:pPr>
            <w:r w:rsidRPr="00792D9A">
              <w:rPr>
                <w:rFonts w:cs="Arial"/>
                <w:lang w:eastAsia="es-ES"/>
              </w:rPr>
              <w:t>Se otorgará a quien presente la documentación emitida por el Instituto Mexicano de la Propiedad Industrial, que acredite lo requerido.</w:t>
            </w:r>
          </w:p>
          <w:p w14:paraId="661D639D" w14:textId="77777777" w:rsidR="000C4432" w:rsidRPr="00792D9A" w:rsidRDefault="000C4432" w:rsidP="00792D9A">
            <w:pPr>
              <w:pStyle w:val="Sinespaciado"/>
              <w:jc w:val="both"/>
              <w:rPr>
                <w:rFonts w:cs="Arial"/>
                <w:lang w:eastAsia="es-ES"/>
              </w:rPr>
            </w:pPr>
          </w:p>
          <w:p w14:paraId="108371BA" w14:textId="77777777" w:rsidR="000C4432" w:rsidRPr="00792D9A" w:rsidRDefault="000C4432" w:rsidP="00792D9A">
            <w:pPr>
              <w:pStyle w:val="Sinespaciado"/>
              <w:jc w:val="both"/>
              <w:rPr>
                <w:rFonts w:cs="Arial"/>
                <w:lang w:eastAsia="es-ES"/>
              </w:rPr>
            </w:pPr>
            <w:r w:rsidRPr="00792D9A">
              <w:rPr>
                <w:rFonts w:cs="Arial"/>
                <w:lang w:eastAsia="es-ES"/>
              </w:rPr>
              <w:t>No se otorgarán puntos a quien omita presentar en forma parcial o total la documentación solicitada.</w:t>
            </w:r>
          </w:p>
        </w:tc>
      </w:tr>
      <w:tr w:rsidR="000C4432" w:rsidRPr="00792D9A" w14:paraId="478CFA1A" w14:textId="77777777" w:rsidTr="005315FF">
        <w:trPr>
          <w:trHeight w:val="470"/>
          <w:jc w:val="center"/>
        </w:trPr>
        <w:tc>
          <w:tcPr>
            <w:tcW w:w="6560" w:type="dxa"/>
            <w:gridSpan w:val="2"/>
            <w:shd w:val="clear" w:color="auto" w:fill="A5A5A5"/>
            <w:vAlign w:val="center"/>
          </w:tcPr>
          <w:p w14:paraId="51D9A007" w14:textId="77777777" w:rsidR="000C4432" w:rsidRPr="00792D9A" w:rsidRDefault="000C4432" w:rsidP="00792D9A">
            <w:pPr>
              <w:pStyle w:val="Sinespaciado"/>
              <w:rPr>
                <w:rFonts w:cs="Arial"/>
                <w:b/>
                <w:caps/>
                <w:color w:val="FFFFFF" w:themeColor="background1"/>
                <w:lang w:eastAsia="es-ES"/>
              </w:rPr>
            </w:pPr>
            <w:r w:rsidRPr="00792D9A">
              <w:rPr>
                <w:rFonts w:cs="Arial"/>
                <w:b/>
                <w:caps/>
                <w:color w:val="FFFFFF" w:themeColor="background1"/>
                <w:lang w:eastAsia="es-ES"/>
              </w:rPr>
              <w:t>SUBRUBRO I.E.- EQUIDAD DE GÉNERO</w:t>
            </w:r>
          </w:p>
        </w:tc>
        <w:tc>
          <w:tcPr>
            <w:tcW w:w="1372" w:type="dxa"/>
            <w:shd w:val="clear" w:color="auto" w:fill="A5A5A5"/>
            <w:vAlign w:val="center"/>
          </w:tcPr>
          <w:p w14:paraId="24DD08EE" w14:textId="77777777" w:rsidR="000C4432" w:rsidRPr="00792D9A" w:rsidRDefault="000C4432" w:rsidP="00792D9A">
            <w:pPr>
              <w:pStyle w:val="Sinespaciado"/>
              <w:rPr>
                <w:rFonts w:cs="Arial"/>
                <w:b/>
                <w:caps/>
                <w:color w:val="FFFFFF" w:themeColor="background1"/>
                <w:lang w:eastAsia="es-ES"/>
              </w:rPr>
            </w:pPr>
            <w:proofErr w:type="gramStart"/>
            <w:r w:rsidRPr="00792D9A">
              <w:rPr>
                <w:rFonts w:cs="Arial"/>
                <w:b/>
                <w:caps/>
                <w:color w:val="FFFFFF" w:themeColor="background1"/>
                <w:lang w:eastAsia="es-ES"/>
              </w:rPr>
              <w:t>Total</w:t>
            </w:r>
            <w:proofErr w:type="gramEnd"/>
            <w:r w:rsidRPr="00792D9A">
              <w:rPr>
                <w:rFonts w:cs="Arial"/>
                <w:b/>
                <w:caps/>
                <w:color w:val="FFFFFF" w:themeColor="background1"/>
                <w:lang w:eastAsia="es-ES"/>
              </w:rPr>
              <w:t xml:space="preserve"> del subrubro</w:t>
            </w:r>
          </w:p>
        </w:tc>
        <w:tc>
          <w:tcPr>
            <w:tcW w:w="1839" w:type="dxa"/>
            <w:shd w:val="clear" w:color="auto" w:fill="A5A5A5"/>
            <w:vAlign w:val="center"/>
          </w:tcPr>
          <w:p w14:paraId="4EAC6AE0" w14:textId="6349CC77" w:rsidR="000C4432" w:rsidRPr="00792D9A" w:rsidRDefault="000C4432" w:rsidP="00792D9A">
            <w:pPr>
              <w:pStyle w:val="Sinespaciado"/>
              <w:rPr>
                <w:rFonts w:cs="Arial"/>
                <w:b/>
                <w:caps/>
                <w:color w:val="FFFFFF" w:themeColor="background1"/>
                <w:lang w:eastAsia="es-ES"/>
              </w:rPr>
            </w:pPr>
            <w:r w:rsidRPr="00792D9A">
              <w:rPr>
                <w:rFonts w:cs="Arial"/>
                <w:b/>
                <w:caps/>
                <w:color w:val="FFFFFF" w:themeColor="background1"/>
                <w:lang w:eastAsia="es-ES"/>
              </w:rPr>
              <w:t>__ Punto</w:t>
            </w:r>
          </w:p>
        </w:tc>
      </w:tr>
      <w:tr w:rsidR="000C4432" w:rsidRPr="00792D9A" w14:paraId="1C43CD12" w14:textId="77777777" w:rsidTr="005315FF">
        <w:trPr>
          <w:jc w:val="center"/>
        </w:trPr>
        <w:tc>
          <w:tcPr>
            <w:tcW w:w="2050" w:type="dxa"/>
            <w:vAlign w:val="center"/>
          </w:tcPr>
          <w:p w14:paraId="06639269" w14:textId="77777777" w:rsidR="000C4432" w:rsidRPr="00792D9A" w:rsidRDefault="000C4432" w:rsidP="00792D9A">
            <w:pPr>
              <w:pStyle w:val="Sinespaciado"/>
              <w:jc w:val="center"/>
              <w:rPr>
                <w:rFonts w:cs="Arial"/>
                <w:b/>
                <w:lang w:eastAsia="es-ES"/>
              </w:rPr>
            </w:pPr>
            <w:proofErr w:type="gramStart"/>
            <w:r w:rsidRPr="00792D9A">
              <w:rPr>
                <w:rFonts w:cs="Arial"/>
                <w:b/>
                <w:lang w:eastAsia="es-ES"/>
              </w:rPr>
              <w:t>Elementos a Evaluar</w:t>
            </w:r>
            <w:proofErr w:type="gramEnd"/>
          </w:p>
        </w:tc>
        <w:tc>
          <w:tcPr>
            <w:tcW w:w="4510" w:type="dxa"/>
            <w:vAlign w:val="center"/>
          </w:tcPr>
          <w:p w14:paraId="34F48D41" w14:textId="77777777" w:rsidR="000C4432" w:rsidRPr="00792D9A" w:rsidRDefault="000C4432" w:rsidP="00792D9A">
            <w:pPr>
              <w:pStyle w:val="Sinespaciado"/>
              <w:jc w:val="center"/>
              <w:rPr>
                <w:rFonts w:cs="Arial"/>
                <w:b/>
                <w:lang w:eastAsia="es-ES"/>
              </w:rPr>
            </w:pPr>
            <w:r w:rsidRPr="00792D9A">
              <w:rPr>
                <w:rFonts w:cs="Arial"/>
                <w:b/>
                <w:lang w:eastAsia="es-ES"/>
              </w:rPr>
              <w:t>Requisitos</w:t>
            </w:r>
          </w:p>
        </w:tc>
        <w:tc>
          <w:tcPr>
            <w:tcW w:w="3211" w:type="dxa"/>
            <w:gridSpan w:val="2"/>
            <w:vAlign w:val="center"/>
          </w:tcPr>
          <w:p w14:paraId="24DBB88D" w14:textId="77777777" w:rsidR="000C4432" w:rsidRPr="00792D9A" w:rsidRDefault="000C4432" w:rsidP="00792D9A">
            <w:pPr>
              <w:pStyle w:val="Sinespaciado"/>
              <w:jc w:val="center"/>
              <w:rPr>
                <w:rFonts w:cs="Arial"/>
                <w:b/>
                <w:lang w:eastAsia="es-ES"/>
              </w:rPr>
            </w:pPr>
            <w:proofErr w:type="gramStart"/>
            <w:r w:rsidRPr="00792D9A">
              <w:rPr>
                <w:rFonts w:cs="Arial"/>
                <w:b/>
                <w:lang w:eastAsia="es-ES"/>
              </w:rPr>
              <w:t>Puntos a otorgar</w:t>
            </w:r>
            <w:proofErr w:type="gramEnd"/>
          </w:p>
        </w:tc>
      </w:tr>
      <w:tr w:rsidR="000C4432" w:rsidRPr="00792D9A" w14:paraId="3D0EC042" w14:textId="77777777" w:rsidTr="005315FF">
        <w:trPr>
          <w:jc w:val="center"/>
        </w:trPr>
        <w:tc>
          <w:tcPr>
            <w:tcW w:w="2050" w:type="dxa"/>
            <w:vAlign w:val="center"/>
          </w:tcPr>
          <w:p w14:paraId="701EE8D4" w14:textId="77777777" w:rsidR="000C4432" w:rsidRPr="00792D9A" w:rsidRDefault="000C4432" w:rsidP="00792D9A">
            <w:pPr>
              <w:pStyle w:val="Sinespaciado"/>
              <w:jc w:val="center"/>
              <w:rPr>
                <w:rFonts w:cs="Arial"/>
                <w:b/>
                <w:lang w:eastAsia="es-ES"/>
              </w:rPr>
            </w:pPr>
            <w:r w:rsidRPr="00792D9A">
              <w:rPr>
                <w:rFonts w:cs="Arial"/>
                <w:b/>
                <w:lang w:eastAsia="es-ES"/>
              </w:rPr>
              <w:t>Apartado I.E.1.</w:t>
            </w:r>
          </w:p>
          <w:p w14:paraId="6CD6FD2E" w14:textId="77777777" w:rsidR="000C4432" w:rsidRPr="00792D9A" w:rsidRDefault="000C4432" w:rsidP="00792D9A">
            <w:pPr>
              <w:pStyle w:val="Sinespaciado"/>
              <w:jc w:val="center"/>
              <w:rPr>
                <w:rFonts w:cs="Arial"/>
                <w:lang w:eastAsia="es-ES"/>
              </w:rPr>
            </w:pPr>
            <w:r w:rsidRPr="00792D9A">
              <w:rPr>
                <w:rFonts w:cs="Arial"/>
                <w:b/>
                <w:lang w:eastAsia="es-ES"/>
              </w:rPr>
              <w:t>Prácticas de igualdad de género</w:t>
            </w:r>
          </w:p>
        </w:tc>
        <w:tc>
          <w:tcPr>
            <w:tcW w:w="4510" w:type="dxa"/>
            <w:vAlign w:val="center"/>
          </w:tcPr>
          <w:p w14:paraId="0EBBCAC5" w14:textId="77777777" w:rsidR="000C4432" w:rsidRPr="00792D9A" w:rsidRDefault="000C4432" w:rsidP="00792D9A">
            <w:pPr>
              <w:pStyle w:val="Sinespaciado"/>
              <w:jc w:val="both"/>
              <w:rPr>
                <w:rFonts w:cs="Arial"/>
                <w:lang w:eastAsia="es-ES"/>
              </w:rPr>
            </w:pPr>
            <w:r w:rsidRPr="00792D9A">
              <w:rPr>
                <w:rFonts w:cs="Arial"/>
                <w:lang w:eastAsia="es-ES"/>
              </w:rPr>
              <w:t xml:space="preserve">Para acreditar prácticas de equidad de género, el LICITANTE participante deberá presentar lo siguiente: </w:t>
            </w:r>
          </w:p>
          <w:p w14:paraId="555EA12F" w14:textId="77777777" w:rsidR="000C4432" w:rsidRPr="00792D9A" w:rsidRDefault="000C4432" w:rsidP="00792D9A">
            <w:pPr>
              <w:pStyle w:val="Sinespaciado"/>
              <w:jc w:val="both"/>
              <w:rPr>
                <w:rFonts w:cs="Arial"/>
                <w:lang w:eastAsia="es-ES"/>
              </w:rPr>
            </w:pPr>
          </w:p>
          <w:p w14:paraId="2A5A7C11" w14:textId="496557BF" w:rsidR="000C4432" w:rsidRPr="00792D9A" w:rsidRDefault="000C4432" w:rsidP="00792D9A">
            <w:pPr>
              <w:pStyle w:val="Sinespaciado"/>
              <w:jc w:val="both"/>
              <w:rPr>
                <w:rFonts w:cs="Arial"/>
                <w:lang w:eastAsia="es-ES"/>
              </w:rPr>
            </w:pPr>
            <w:r w:rsidRPr="00792D9A">
              <w:rPr>
                <w:rFonts w:cs="Arial"/>
                <w:lang w:eastAsia="es-ES"/>
              </w:rPr>
              <w:t>El LICITANTE que acredite haber aplicado políticas y prácticas de igualdad de género, conforme a la certificación correspondiente emitida por las autoridades y organismos facultados para tal efecto.</w:t>
            </w:r>
          </w:p>
        </w:tc>
        <w:tc>
          <w:tcPr>
            <w:tcW w:w="3211" w:type="dxa"/>
            <w:gridSpan w:val="2"/>
            <w:vAlign w:val="center"/>
          </w:tcPr>
          <w:p w14:paraId="33314693" w14:textId="40065B23" w:rsidR="000C4432" w:rsidRPr="00792D9A" w:rsidRDefault="000C4432" w:rsidP="00792D9A">
            <w:pPr>
              <w:tabs>
                <w:tab w:val="left" w:pos="622"/>
              </w:tabs>
              <w:spacing w:after="0" w:line="240" w:lineRule="auto"/>
              <w:jc w:val="both"/>
              <w:rPr>
                <w:rFonts w:cs="Arial"/>
                <w:lang w:eastAsia="es-ES"/>
              </w:rPr>
            </w:pPr>
            <w:r w:rsidRPr="00792D9A">
              <w:rPr>
                <w:rFonts w:cs="Arial"/>
                <w:lang w:eastAsia="es-ES"/>
              </w:rPr>
              <w:t xml:space="preserve">Para acreditar prácticas de equidad de género, el LICITANTE participante deberá presentar lo siguiente: </w:t>
            </w:r>
          </w:p>
          <w:p w14:paraId="604CCBC3" w14:textId="77777777" w:rsidR="000C4432" w:rsidRPr="00792D9A" w:rsidRDefault="000C4432" w:rsidP="00792D9A">
            <w:pPr>
              <w:tabs>
                <w:tab w:val="left" w:pos="622"/>
              </w:tabs>
              <w:spacing w:after="0" w:line="240" w:lineRule="auto"/>
              <w:jc w:val="both"/>
              <w:rPr>
                <w:rFonts w:cs="Arial"/>
                <w:lang w:eastAsia="es-ES"/>
              </w:rPr>
            </w:pPr>
          </w:p>
          <w:p w14:paraId="6ED0E2DA" w14:textId="60D49372" w:rsidR="000C4432" w:rsidRPr="00792D9A" w:rsidRDefault="000C4432" w:rsidP="00792D9A">
            <w:pPr>
              <w:tabs>
                <w:tab w:val="left" w:pos="622"/>
              </w:tabs>
              <w:spacing w:after="0" w:line="240" w:lineRule="auto"/>
              <w:jc w:val="both"/>
              <w:rPr>
                <w:rFonts w:cs="Arial"/>
                <w:lang w:eastAsia="es-ES"/>
              </w:rPr>
            </w:pPr>
            <w:r w:rsidRPr="00792D9A">
              <w:rPr>
                <w:rFonts w:cs="Arial"/>
                <w:lang w:eastAsia="es-ES"/>
              </w:rPr>
              <w:t>Se otorgará ____adicional al puntaje del LICITANTE que acredite haber aplicado políticas y prácticas de igualdad de género, conforme a la certificación correspondiente emitida por las autoridades y organismos facultados para tal efecto.</w:t>
            </w:r>
          </w:p>
          <w:p w14:paraId="7AE6F626" w14:textId="77777777" w:rsidR="000C4432" w:rsidRPr="00792D9A" w:rsidRDefault="000C4432" w:rsidP="00792D9A">
            <w:pPr>
              <w:tabs>
                <w:tab w:val="left" w:pos="622"/>
              </w:tabs>
              <w:spacing w:after="0" w:line="240" w:lineRule="auto"/>
              <w:jc w:val="both"/>
              <w:rPr>
                <w:rFonts w:cs="Arial"/>
                <w:lang w:eastAsia="es-ES"/>
              </w:rPr>
            </w:pPr>
          </w:p>
          <w:p w14:paraId="71574C15" w14:textId="201F8D04" w:rsidR="000C4432" w:rsidRPr="00792D9A" w:rsidRDefault="000C4432" w:rsidP="008D1B3C">
            <w:pPr>
              <w:tabs>
                <w:tab w:val="left" w:pos="622"/>
              </w:tabs>
              <w:spacing w:after="0" w:line="240" w:lineRule="auto"/>
              <w:jc w:val="both"/>
              <w:rPr>
                <w:rFonts w:cs="Arial"/>
                <w:lang w:eastAsia="es-ES"/>
              </w:rPr>
            </w:pPr>
            <w:r w:rsidRPr="00792D9A">
              <w:rPr>
                <w:rFonts w:cs="Arial"/>
                <w:lang w:eastAsia="es-ES"/>
              </w:rPr>
              <w:t>Se otorgará __ punto adicional al puntaje del LICITANTE participante que presente la documentación que acredite haber aplicado políticas y prácticas de igualdad de género emitido por autoridades y organismos facultados para tal efecto.</w:t>
            </w:r>
          </w:p>
        </w:tc>
      </w:tr>
    </w:tbl>
    <w:p w14:paraId="66AF0E26" w14:textId="77777777" w:rsidR="00276891" w:rsidRPr="00792D9A" w:rsidRDefault="00276891" w:rsidP="00792D9A">
      <w:pPr>
        <w:spacing w:after="0" w:line="240" w:lineRule="auto"/>
        <w:rPr>
          <w:rFonts w:cs="Arial"/>
          <w:lang w:eastAsia="es-ES"/>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042"/>
        <w:gridCol w:w="4455"/>
        <w:gridCol w:w="1398"/>
        <w:gridCol w:w="1876"/>
      </w:tblGrid>
      <w:tr w:rsidR="00E66C50" w:rsidRPr="00792D9A" w14:paraId="01E9F5FF" w14:textId="77777777" w:rsidTr="00CC3DAC">
        <w:trPr>
          <w:trHeight w:val="690"/>
          <w:jc w:val="center"/>
        </w:trPr>
        <w:tc>
          <w:tcPr>
            <w:tcW w:w="9771" w:type="dxa"/>
            <w:gridSpan w:val="4"/>
            <w:shd w:val="clear" w:color="auto" w:fill="A5A5A5"/>
            <w:vAlign w:val="center"/>
          </w:tcPr>
          <w:p w14:paraId="64BEAC6E" w14:textId="77777777" w:rsidR="00E66C50" w:rsidRPr="00792D9A" w:rsidRDefault="00E66C50" w:rsidP="00792D9A">
            <w:pPr>
              <w:pStyle w:val="Sinespaciado"/>
              <w:jc w:val="center"/>
              <w:rPr>
                <w:rFonts w:cs="Arial"/>
                <w:b/>
                <w:color w:val="FFFFFF" w:themeColor="background1"/>
                <w:lang w:eastAsia="es-ES"/>
              </w:rPr>
            </w:pPr>
            <w:r w:rsidRPr="00792D9A">
              <w:rPr>
                <w:rFonts w:cs="Arial"/>
                <w:b/>
                <w:color w:val="FFFFFF" w:themeColor="background1"/>
                <w:lang w:eastAsia="es-ES"/>
              </w:rPr>
              <w:t>RUBRO</w:t>
            </w:r>
          </w:p>
        </w:tc>
      </w:tr>
      <w:tr w:rsidR="009B62CC" w:rsidRPr="00792D9A" w14:paraId="2F446886" w14:textId="77777777" w:rsidTr="00CC3DAC">
        <w:trPr>
          <w:jc w:val="center"/>
        </w:trPr>
        <w:tc>
          <w:tcPr>
            <w:tcW w:w="6497" w:type="dxa"/>
            <w:gridSpan w:val="2"/>
            <w:vAlign w:val="center"/>
          </w:tcPr>
          <w:p w14:paraId="078ED8AF" w14:textId="77777777" w:rsidR="00E66C50" w:rsidRDefault="00E66C50" w:rsidP="00792D9A">
            <w:pPr>
              <w:pStyle w:val="Sinespaciado"/>
              <w:jc w:val="both"/>
              <w:rPr>
                <w:rFonts w:cs="Arial"/>
                <w:b/>
                <w:lang w:eastAsia="es-ES"/>
              </w:rPr>
            </w:pPr>
            <w:r w:rsidRPr="00792D9A">
              <w:rPr>
                <w:rFonts w:cs="Arial"/>
                <w:b/>
                <w:lang w:eastAsia="es-ES"/>
              </w:rPr>
              <w:t xml:space="preserve">II.- EXPERIENCIA Y ESPECIALIDAD DEL LICITANTE </w:t>
            </w:r>
          </w:p>
          <w:p w14:paraId="14DB88B4" w14:textId="77777777" w:rsidR="00280DC4" w:rsidRPr="00792D9A" w:rsidRDefault="00280DC4" w:rsidP="00792D9A">
            <w:pPr>
              <w:pStyle w:val="Sinespaciado"/>
              <w:jc w:val="both"/>
              <w:rPr>
                <w:rFonts w:cs="Arial"/>
                <w:b/>
                <w:lang w:eastAsia="es-ES"/>
              </w:rPr>
            </w:pPr>
          </w:p>
          <w:p w14:paraId="0E1B6907" w14:textId="77777777" w:rsidR="0020484E" w:rsidRPr="00792D9A" w:rsidRDefault="0020484E" w:rsidP="00792D9A">
            <w:pPr>
              <w:pStyle w:val="Sinespaciado"/>
              <w:jc w:val="both"/>
              <w:rPr>
                <w:rFonts w:cs="Arial"/>
                <w:lang w:eastAsia="es-ES"/>
              </w:rPr>
            </w:pPr>
            <w:r w:rsidRPr="00792D9A">
              <w:rPr>
                <w:rFonts w:cs="Arial"/>
                <w:lang w:eastAsia="es-ES"/>
              </w:rPr>
              <w:t xml:space="preserve">En la experiencia se tomará en cuenta el tiempo en que el </w:t>
            </w:r>
            <w:r w:rsidR="006C433C" w:rsidRPr="00792D9A">
              <w:rPr>
                <w:rFonts w:cs="Arial"/>
                <w:lang w:eastAsia="es-ES"/>
              </w:rPr>
              <w:t>LICITANTE</w:t>
            </w:r>
            <w:r w:rsidRPr="00792D9A">
              <w:rPr>
                <w:rFonts w:cs="Arial"/>
                <w:lang w:eastAsia="es-ES"/>
              </w:rPr>
              <w:t xml:space="preserve"> ha prestado a cualquier persona servicios de la misma naturaleza de los que son objeto del procedimiento de contratación de que se trate, sin que la convocante pueda solicitar una experiencia superior a diez años.</w:t>
            </w:r>
          </w:p>
          <w:p w14:paraId="4C98E589" w14:textId="77777777" w:rsidR="0020484E" w:rsidRPr="00792D9A" w:rsidRDefault="0020484E" w:rsidP="00792D9A">
            <w:pPr>
              <w:pStyle w:val="Sinespaciado"/>
              <w:jc w:val="both"/>
              <w:rPr>
                <w:rFonts w:cs="Arial"/>
                <w:lang w:eastAsia="es-ES"/>
              </w:rPr>
            </w:pPr>
          </w:p>
          <w:p w14:paraId="75D2E612" w14:textId="77777777" w:rsidR="009B62CC" w:rsidRDefault="0020484E" w:rsidP="00792D9A">
            <w:pPr>
              <w:pStyle w:val="Sinespaciado"/>
              <w:jc w:val="both"/>
              <w:rPr>
                <w:rFonts w:cs="Arial"/>
                <w:lang w:eastAsia="es-ES"/>
              </w:rPr>
            </w:pPr>
            <w:r w:rsidRPr="00792D9A">
              <w:rPr>
                <w:rFonts w:cs="Arial"/>
                <w:lang w:eastAsia="es-ES"/>
              </w:rPr>
              <w:t xml:space="preserve">En la especialidad deberá valorarse si los servicios que ha venido prestando el </w:t>
            </w:r>
            <w:r w:rsidR="006C433C" w:rsidRPr="00792D9A">
              <w:rPr>
                <w:rFonts w:cs="Arial"/>
                <w:lang w:eastAsia="es-ES"/>
              </w:rPr>
              <w:t>LICITANTE</w:t>
            </w:r>
            <w:r w:rsidRPr="00792D9A">
              <w:rPr>
                <w:rFonts w:cs="Arial"/>
                <w:lang w:eastAsia="es-ES"/>
              </w:rPr>
              <w:t>, corresponden a las características específicas y a condiciones similares a las requeridas por la convocante.</w:t>
            </w:r>
          </w:p>
          <w:p w14:paraId="4A7D5C72" w14:textId="77777777" w:rsidR="00280DC4" w:rsidRDefault="00280DC4" w:rsidP="00792D9A">
            <w:pPr>
              <w:pStyle w:val="Sinespaciado"/>
              <w:jc w:val="both"/>
              <w:rPr>
                <w:rFonts w:cs="Arial"/>
                <w:lang w:eastAsia="es-ES"/>
              </w:rPr>
            </w:pPr>
          </w:p>
          <w:p w14:paraId="20AA859C" w14:textId="77777777" w:rsidR="00280DC4" w:rsidRPr="00792D9A" w:rsidRDefault="00280DC4" w:rsidP="00792D9A">
            <w:pPr>
              <w:pStyle w:val="Sinespaciado"/>
              <w:jc w:val="both"/>
              <w:rPr>
                <w:rFonts w:cs="Arial"/>
                <w:lang w:eastAsia="es-ES"/>
              </w:rPr>
            </w:pPr>
          </w:p>
        </w:tc>
        <w:tc>
          <w:tcPr>
            <w:tcW w:w="1398" w:type="dxa"/>
            <w:vAlign w:val="center"/>
          </w:tcPr>
          <w:p w14:paraId="48D482BE" w14:textId="77777777" w:rsidR="009B62CC" w:rsidRPr="00792D9A" w:rsidRDefault="00F158E2" w:rsidP="00792D9A">
            <w:pPr>
              <w:pStyle w:val="Sinespaciado"/>
              <w:rPr>
                <w:rFonts w:cs="Arial"/>
                <w:lang w:eastAsia="es-ES"/>
              </w:rPr>
            </w:pPr>
            <w:r w:rsidRPr="00792D9A">
              <w:rPr>
                <w:rFonts w:cs="Arial"/>
                <w:lang w:eastAsia="es-ES"/>
              </w:rPr>
              <w:t>Total,</w:t>
            </w:r>
            <w:r w:rsidR="009B62CC" w:rsidRPr="00792D9A">
              <w:rPr>
                <w:rFonts w:cs="Arial"/>
                <w:lang w:eastAsia="es-ES"/>
              </w:rPr>
              <w:t xml:space="preserve"> del rubro</w:t>
            </w:r>
          </w:p>
        </w:tc>
        <w:tc>
          <w:tcPr>
            <w:tcW w:w="1876" w:type="dxa"/>
            <w:vAlign w:val="center"/>
          </w:tcPr>
          <w:p w14:paraId="1BA8A165" w14:textId="5C9B6378" w:rsidR="009B62CC" w:rsidRPr="00792D9A" w:rsidRDefault="00ED48E7" w:rsidP="00792D9A">
            <w:pPr>
              <w:pStyle w:val="Sinespaciado"/>
              <w:rPr>
                <w:rFonts w:cs="Arial"/>
                <w:lang w:eastAsia="es-ES"/>
              </w:rPr>
            </w:pPr>
            <w:r w:rsidRPr="00792D9A">
              <w:rPr>
                <w:rFonts w:cs="Arial"/>
                <w:lang w:eastAsia="es-ES"/>
              </w:rPr>
              <w:t>__</w:t>
            </w:r>
            <w:r w:rsidR="002E154C" w:rsidRPr="00792D9A">
              <w:rPr>
                <w:rFonts w:cs="Arial"/>
                <w:lang w:eastAsia="es-ES"/>
              </w:rPr>
              <w:t xml:space="preserve"> puntos</w:t>
            </w:r>
          </w:p>
        </w:tc>
      </w:tr>
      <w:tr w:rsidR="000C7BFA" w:rsidRPr="00792D9A" w14:paraId="188805B6" w14:textId="77777777" w:rsidTr="00CC3DAC">
        <w:trPr>
          <w:jc w:val="center"/>
        </w:trPr>
        <w:tc>
          <w:tcPr>
            <w:tcW w:w="6497" w:type="dxa"/>
            <w:gridSpan w:val="2"/>
            <w:shd w:val="clear" w:color="auto" w:fill="A5A5A5"/>
            <w:vAlign w:val="center"/>
          </w:tcPr>
          <w:p w14:paraId="6E6AA56F" w14:textId="77777777" w:rsidR="000C7BFA" w:rsidRPr="00792D9A" w:rsidRDefault="0050515C" w:rsidP="00792D9A">
            <w:pPr>
              <w:pStyle w:val="Sinespaciado"/>
              <w:rPr>
                <w:rFonts w:cs="Arial"/>
                <w:b/>
                <w:caps/>
                <w:color w:val="FFFFFF" w:themeColor="background1"/>
                <w:lang w:eastAsia="es-ES"/>
              </w:rPr>
            </w:pPr>
            <w:r w:rsidRPr="00792D9A">
              <w:rPr>
                <w:rFonts w:cs="Arial"/>
                <w:b/>
                <w:caps/>
                <w:color w:val="FFFFFF" w:themeColor="background1"/>
                <w:lang w:eastAsia="es-ES"/>
              </w:rPr>
              <w:t>SUBRUBRO</w:t>
            </w:r>
            <w:r w:rsidR="000C7BFA" w:rsidRPr="00792D9A">
              <w:rPr>
                <w:rFonts w:cs="Arial"/>
                <w:b/>
                <w:caps/>
                <w:color w:val="FFFFFF" w:themeColor="background1"/>
                <w:lang w:eastAsia="es-ES"/>
              </w:rPr>
              <w:t xml:space="preserve"> </w:t>
            </w:r>
            <w:r w:rsidR="006E7C3C" w:rsidRPr="00792D9A">
              <w:rPr>
                <w:rFonts w:cs="Arial"/>
                <w:b/>
                <w:caps/>
                <w:color w:val="FFFFFF" w:themeColor="background1"/>
                <w:lang w:eastAsia="es-ES"/>
              </w:rPr>
              <w:t>I</w:t>
            </w:r>
            <w:r w:rsidR="000C7BFA" w:rsidRPr="00792D9A">
              <w:rPr>
                <w:rFonts w:cs="Arial"/>
                <w:b/>
                <w:caps/>
                <w:color w:val="FFFFFF" w:themeColor="background1"/>
                <w:lang w:eastAsia="es-ES"/>
              </w:rPr>
              <w:t>I</w:t>
            </w:r>
            <w:r w:rsidR="00D62750" w:rsidRPr="00792D9A">
              <w:rPr>
                <w:rFonts w:cs="Arial"/>
                <w:b/>
                <w:caps/>
                <w:color w:val="FFFFFF" w:themeColor="background1"/>
                <w:lang w:eastAsia="es-ES"/>
              </w:rPr>
              <w:t>.</w:t>
            </w:r>
            <w:r w:rsidR="000C7BFA" w:rsidRPr="00792D9A">
              <w:rPr>
                <w:rFonts w:cs="Arial"/>
                <w:b/>
                <w:caps/>
                <w:color w:val="FFFFFF" w:themeColor="background1"/>
                <w:lang w:eastAsia="es-ES"/>
              </w:rPr>
              <w:t>A.- EXPERIENCIA</w:t>
            </w:r>
          </w:p>
        </w:tc>
        <w:tc>
          <w:tcPr>
            <w:tcW w:w="1398" w:type="dxa"/>
            <w:shd w:val="clear" w:color="auto" w:fill="A5A5A5"/>
            <w:vAlign w:val="center"/>
          </w:tcPr>
          <w:p w14:paraId="0C597B7A" w14:textId="77777777" w:rsidR="000C7BFA" w:rsidRPr="00792D9A" w:rsidRDefault="000C7BFA" w:rsidP="00792D9A">
            <w:pPr>
              <w:pStyle w:val="Sinespaciado"/>
              <w:rPr>
                <w:rFonts w:cs="Arial"/>
                <w:b/>
                <w:caps/>
                <w:color w:val="FFFFFF" w:themeColor="background1"/>
                <w:lang w:eastAsia="es-ES"/>
              </w:rPr>
            </w:pPr>
            <w:proofErr w:type="gramStart"/>
            <w:r w:rsidRPr="00792D9A">
              <w:rPr>
                <w:rFonts w:cs="Arial"/>
                <w:b/>
                <w:caps/>
                <w:color w:val="FFFFFF" w:themeColor="background1"/>
                <w:lang w:eastAsia="es-ES"/>
              </w:rPr>
              <w:t>Total</w:t>
            </w:r>
            <w:proofErr w:type="gramEnd"/>
            <w:r w:rsidRPr="00792D9A">
              <w:rPr>
                <w:rFonts w:cs="Arial"/>
                <w:b/>
                <w:caps/>
                <w:color w:val="FFFFFF" w:themeColor="background1"/>
                <w:lang w:eastAsia="es-ES"/>
              </w:rPr>
              <w:t xml:space="preserve"> del </w:t>
            </w:r>
            <w:r w:rsidR="0087707F" w:rsidRPr="00792D9A">
              <w:rPr>
                <w:rFonts w:cs="Arial"/>
                <w:b/>
                <w:caps/>
                <w:color w:val="FFFFFF" w:themeColor="background1"/>
                <w:lang w:eastAsia="es-ES"/>
              </w:rPr>
              <w:t>SUB</w:t>
            </w:r>
            <w:r w:rsidRPr="00792D9A">
              <w:rPr>
                <w:rFonts w:cs="Arial"/>
                <w:b/>
                <w:caps/>
                <w:color w:val="FFFFFF" w:themeColor="background1"/>
                <w:lang w:eastAsia="es-ES"/>
              </w:rPr>
              <w:t>rubro</w:t>
            </w:r>
          </w:p>
        </w:tc>
        <w:tc>
          <w:tcPr>
            <w:tcW w:w="1876" w:type="dxa"/>
            <w:shd w:val="clear" w:color="auto" w:fill="A5A5A5"/>
            <w:vAlign w:val="center"/>
          </w:tcPr>
          <w:p w14:paraId="5FE2BD60" w14:textId="782019EF" w:rsidR="000C7BFA" w:rsidRPr="00792D9A" w:rsidRDefault="008A2389" w:rsidP="00792D9A">
            <w:pPr>
              <w:pStyle w:val="Sinespaciado"/>
              <w:rPr>
                <w:rFonts w:cs="Arial"/>
                <w:b/>
                <w:caps/>
                <w:color w:val="FFFFFF" w:themeColor="background1"/>
                <w:lang w:eastAsia="es-ES"/>
              </w:rPr>
            </w:pPr>
            <w:r w:rsidRPr="00792D9A">
              <w:rPr>
                <w:rFonts w:cs="Arial"/>
                <w:b/>
                <w:caps/>
                <w:color w:val="FFFFFF" w:themeColor="background1"/>
                <w:lang w:eastAsia="es-ES"/>
              </w:rPr>
              <w:t>__</w:t>
            </w:r>
            <w:r w:rsidR="000C7BFA" w:rsidRPr="00792D9A">
              <w:rPr>
                <w:rFonts w:cs="Arial"/>
                <w:b/>
                <w:caps/>
                <w:color w:val="FFFFFF" w:themeColor="background1"/>
                <w:lang w:eastAsia="es-ES"/>
              </w:rPr>
              <w:t xml:space="preserve"> Puntos</w:t>
            </w:r>
          </w:p>
        </w:tc>
      </w:tr>
      <w:tr w:rsidR="000C7BFA" w:rsidRPr="00792D9A" w14:paraId="1D5AB4AA" w14:textId="77777777" w:rsidTr="00CC3DAC">
        <w:trPr>
          <w:jc w:val="center"/>
        </w:trPr>
        <w:tc>
          <w:tcPr>
            <w:tcW w:w="2042" w:type="dxa"/>
            <w:vAlign w:val="center"/>
          </w:tcPr>
          <w:p w14:paraId="354FD7EE" w14:textId="77777777" w:rsidR="000C7BFA" w:rsidRPr="00792D9A" w:rsidRDefault="000C7BFA" w:rsidP="00792D9A">
            <w:pPr>
              <w:pStyle w:val="Sinespaciado"/>
              <w:jc w:val="center"/>
              <w:rPr>
                <w:rFonts w:cs="Arial"/>
                <w:b/>
                <w:lang w:eastAsia="es-ES"/>
              </w:rPr>
            </w:pPr>
            <w:proofErr w:type="gramStart"/>
            <w:r w:rsidRPr="00792D9A">
              <w:rPr>
                <w:rFonts w:cs="Arial"/>
                <w:b/>
                <w:lang w:eastAsia="es-ES"/>
              </w:rPr>
              <w:t>Elementos a Evaluar</w:t>
            </w:r>
            <w:proofErr w:type="gramEnd"/>
          </w:p>
        </w:tc>
        <w:tc>
          <w:tcPr>
            <w:tcW w:w="4455" w:type="dxa"/>
            <w:vAlign w:val="center"/>
          </w:tcPr>
          <w:p w14:paraId="531BA3DF" w14:textId="77777777" w:rsidR="000C7BFA" w:rsidRPr="00792D9A" w:rsidRDefault="000C7BFA" w:rsidP="00792D9A">
            <w:pPr>
              <w:pStyle w:val="Sinespaciado"/>
              <w:jc w:val="center"/>
              <w:rPr>
                <w:rFonts w:cs="Arial"/>
                <w:b/>
                <w:lang w:eastAsia="es-ES"/>
              </w:rPr>
            </w:pPr>
            <w:r w:rsidRPr="00792D9A">
              <w:rPr>
                <w:rFonts w:cs="Arial"/>
                <w:b/>
                <w:lang w:eastAsia="es-ES"/>
              </w:rPr>
              <w:t>Requisitos</w:t>
            </w:r>
          </w:p>
        </w:tc>
        <w:tc>
          <w:tcPr>
            <w:tcW w:w="3274" w:type="dxa"/>
            <w:gridSpan w:val="2"/>
            <w:vAlign w:val="center"/>
          </w:tcPr>
          <w:p w14:paraId="666A76C1" w14:textId="77777777" w:rsidR="000C7BFA" w:rsidRPr="00792D9A" w:rsidRDefault="000C7BFA" w:rsidP="00792D9A">
            <w:pPr>
              <w:pStyle w:val="Sinespaciado"/>
              <w:jc w:val="center"/>
              <w:rPr>
                <w:rFonts w:cs="Arial"/>
                <w:b/>
                <w:lang w:eastAsia="es-ES"/>
              </w:rPr>
            </w:pPr>
            <w:proofErr w:type="gramStart"/>
            <w:r w:rsidRPr="00792D9A">
              <w:rPr>
                <w:rFonts w:cs="Arial"/>
                <w:b/>
                <w:lang w:eastAsia="es-ES"/>
              </w:rPr>
              <w:t>Puntos a otorgar</w:t>
            </w:r>
            <w:proofErr w:type="gramEnd"/>
          </w:p>
        </w:tc>
      </w:tr>
      <w:tr w:rsidR="00ED10EB" w:rsidRPr="00792D9A" w14:paraId="0DE2DEBA" w14:textId="77777777" w:rsidTr="00CC3DAC">
        <w:trPr>
          <w:jc w:val="center"/>
        </w:trPr>
        <w:tc>
          <w:tcPr>
            <w:tcW w:w="2042" w:type="dxa"/>
            <w:vAlign w:val="center"/>
          </w:tcPr>
          <w:p w14:paraId="3BD19C79" w14:textId="77777777" w:rsidR="00ED10EB" w:rsidRPr="00792D9A" w:rsidRDefault="00ED10EB" w:rsidP="00792D9A">
            <w:pPr>
              <w:pStyle w:val="Sinespaciado"/>
              <w:jc w:val="center"/>
              <w:rPr>
                <w:rFonts w:cs="Arial"/>
                <w:b/>
                <w:lang w:eastAsia="es-ES"/>
              </w:rPr>
            </w:pPr>
            <w:r w:rsidRPr="00792D9A">
              <w:rPr>
                <w:rFonts w:cs="Arial"/>
                <w:b/>
                <w:lang w:eastAsia="es-ES"/>
              </w:rPr>
              <w:t>Apartado II.A.1. Experiencia en servicios similares</w:t>
            </w:r>
          </w:p>
        </w:tc>
        <w:tc>
          <w:tcPr>
            <w:tcW w:w="4455" w:type="dxa"/>
            <w:vAlign w:val="center"/>
          </w:tcPr>
          <w:p w14:paraId="3E69F06C" w14:textId="77777777" w:rsidR="009B7A2B" w:rsidRPr="00792D9A" w:rsidRDefault="009B7A2B" w:rsidP="00792D9A">
            <w:pPr>
              <w:spacing w:after="0" w:line="240" w:lineRule="auto"/>
              <w:jc w:val="both"/>
              <w:rPr>
                <w:rFonts w:cs="Arial"/>
                <w:bCs/>
                <w:lang w:eastAsia="es-ES"/>
              </w:rPr>
            </w:pPr>
            <w:r w:rsidRPr="00792D9A">
              <w:rPr>
                <w:rFonts w:cs="Arial"/>
                <w:bCs/>
                <w:lang w:eastAsia="es-ES"/>
              </w:rPr>
              <w:t>El LICITANTE deberá acreditar su experiencia técnica y empresarial mediante la presentación de contratos celebrados para la prestación de servicios similares al objeto del presente procedimiento de contratación, mismos que deberán cumplir con lo siguiente:</w:t>
            </w:r>
          </w:p>
          <w:p w14:paraId="5BE91B60" w14:textId="77777777" w:rsidR="00ED10EB" w:rsidRPr="00792D9A" w:rsidRDefault="00ED10EB" w:rsidP="00792D9A">
            <w:pPr>
              <w:spacing w:after="0" w:line="240" w:lineRule="auto"/>
              <w:jc w:val="both"/>
              <w:rPr>
                <w:rFonts w:cs="Arial"/>
              </w:rPr>
            </w:pPr>
          </w:p>
          <w:p w14:paraId="18CC0B7E" w14:textId="77777777" w:rsidR="00ED10EB" w:rsidRPr="00792D9A" w:rsidRDefault="00ED10EB" w:rsidP="00792D9A">
            <w:pPr>
              <w:spacing w:after="0" w:line="240" w:lineRule="auto"/>
              <w:jc w:val="both"/>
              <w:rPr>
                <w:rFonts w:cs="Arial"/>
              </w:rPr>
            </w:pPr>
            <w:r w:rsidRPr="00792D9A">
              <w:rPr>
                <w:rFonts w:cs="Arial"/>
              </w:rPr>
              <w:t>Los contratos deberán estar relacionados con proyectos de la misma naturaleza (Se considerarán de la misma naturaleza, los celebrados con organismos públicos o privados, federales o estatales, prestando servicios similares al objeto de esta convocatoria).</w:t>
            </w:r>
          </w:p>
          <w:p w14:paraId="66E19D8A" w14:textId="77777777" w:rsidR="00ED10EB" w:rsidRPr="00792D9A" w:rsidRDefault="00ED10EB" w:rsidP="00792D9A">
            <w:pPr>
              <w:spacing w:after="0" w:line="240" w:lineRule="auto"/>
              <w:jc w:val="both"/>
              <w:rPr>
                <w:rFonts w:cs="Arial"/>
              </w:rPr>
            </w:pPr>
          </w:p>
          <w:p w14:paraId="78659CE2" w14:textId="03CC27F5" w:rsidR="00ED10EB" w:rsidRPr="00792D9A" w:rsidRDefault="00ED10EB" w:rsidP="00792D9A">
            <w:pPr>
              <w:spacing w:after="0" w:line="240" w:lineRule="auto"/>
              <w:jc w:val="both"/>
              <w:rPr>
                <w:rFonts w:cs="Arial"/>
              </w:rPr>
            </w:pPr>
            <w:r w:rsidRPr="00792D9A">
              <w:rPr>
                <w:rFonts w:cs="Arial"/>
              </w:rPr>
              <w:t>Los contratos deberán ser de 2016 a 2024, podrán presentar contratos vigentes o concluidos y deberán presentarse en copia simple, completos, legibles, con anexos, firmados y en caso de que sean contratos con empresas privadas deberá agregarse el CFDI. Para determinar la experiencia, se validará la vigencia en que otorgó el servicio en conformidad a los contratos presentados.</w:t>
            </w:r>
          </w:p>
          <w:p w14:paraId="6D407D90" w14:textId="77777777" w:rsidR="00ED10EB" w:rsidRPr="00792D9A" w:rsidRDefault="00ED10EB" w:rsidP="00792D9A">
            <w:pPr>
              <w:spacing w:after="0" w:line="240" w:lineRule="auto"/>
              <w:jc w:val="both"/>
              <w:rPr>
                <w:rFonts w:cs="Arial"/>
              </w:rPr>
            </w:pPr>
          </w:p>
          <w:p w14:paraId="5E1DFA11" w14:textId="77777777" w:rsidR="00ED10EB" w:rsidRPr="00792D9A" w:rsidRDefault="00ED10EB" w:rsidP="00792D9A">
            <w:pPr>
              <w:spacing w:after="0" w:line="240" w:lineRule="auto"/>
              <w:jc w:val="both"/>
              <w:rPr>
                <w:rFonts w:cs="Arial"/>
              </w:rPr>
            </w:pPr>
            <w:r w:rsidRPr="00792D9A">
              <w:rPr>
                <w:rFonts w:cs="Arial"/>
              </w:rPr>
              <w:lastRenderedPageBreak/>
              <w:t xml:space="preserve">En caso de que se presenten contratos plurianuales en los que se hayan pactado que las obligaciones contractuales del proveedor sean consideradas divisibles, se computarán los años, meses o fracciones de años en que se hayan concluido o finiquitado obligaciones, para el otorgamiento de puntos. </w:t>
            </w:r>
          </w:p>
          <w:p w14:paraId="3F0F48A6" w14:textId="77777777" w:rsidR="00ED10EB" w:rsidRPr="00792D9A" w:rsidRDefault="00ED10EB" w:rsidP="00792D9A">
            <w:pPr>
              <w:spacing w:after="0" w:line="240" w:lineRule="auto"/>
              <w:jc w:val="both"/>
              <w:rPr>
                <w:rFonts w:cs="Arial"/>
              </w:rPr>
            </w:pPr>
          </w:p>
          <w:p w14:paraId="4862E66A" w14:textId="77777777" w:rsidR="00ED10EB" w:rsidRPr="00792D9A" w:rsidRDefault="00ED10EB" w:rsidP="00792D9A">
            <w:pPr>
              <w:spacing w:after="0" w:line="240" w:lineRule="auto"/>
              <w:jc w:val="both"/>
              <w:rPr>
                <w:rFonts w:cs="Arial"/>
              </w:rPr>
            </w:pPr>
            <w:r w:rsidRPr="00792D9A">
              <w:rPr>
                <w:rFonts w:cs="Arial"/>
              </w:rPr>
              <w:t xml:space="preserve">Estos documentos pueden ser los mismos que los presentados en los apartados </w:t>
            </w:r>
            <w:r w:rsidRPr="00792D9A">
              <w:rPr>
                <w:rFonts w:cs="Arial"/>
                <w:i/>
                <w:iCs/>
              </w:rPr>
              <w:t>“II.B.1 Especialidad del LICITANTE”</w:t>
            </w:r>
            <w:r w:rsidRPr="00792D9A">
              <w:rPr>
                <w:rFonts w:cs="Arial"/>
              </w:rPr>
              <w:t xml:space="preserve"> y </w:t>
            </w:r>
            <w:r w:rsidRPr="00792D9A">
              <w:rPr>
                <w:rFonts w:cs="Arial"/>
                <w:i/>
                <w:iCs/>
              </w:rPr>
              <w:t>“IV.A.1. Cumplimiento de los contratos”</w:t>
            </w:r>
            <w:r w:rsidRPr="00792D9A">
              <w:rPr>
                <w:rFonts w:cs="Arial"/>
              </w:rPr>
              <w:t>.</w:t>
            </w:r>
          </w:p>
          <w:p w14:paraId="152E4FBF" w14:textId="77777777" w:rsidR="00ED10EB" w:rsidRPr="00792D9A" w:rsidRDefault="00ED10EB" w:rsidP="00792D9A">
            <w:pPr>
              <w:spacing w:after="0" w:line="240" w:lineRule="auto"/>
              <w:jc w:val="both"/>
              <w:rPr>
                <w:rFonts w:cs="Arial"/>
              </w:rPr>
            </w:pPr>
          </w:p>
          <w:p w14:paraId="7EEDD031" w14:textId="5CAD9889" w:rsidR="00D876A1" w:rsidRPr="00792D9A" w:rsidRDefault="00A061DB" w:rsidP="00792D9A">
            <w:pPr>
              <w:spacing w:after="0" w:line="240" w:lineRule="auto"/>
              <w:jc w:val="both"/>
              <w:rPr>
                <w:rFonts w:cs="Arial"/>
                <w:bCs/>
                <w:lang w:eastAsia="es-ES"/>
              </w:rPr>
            </w:pPr>
            <w:r w:rsidRPr="00792D9A">
              <w:rPr>
                <w:rFonts w:cs="Arial"/>
                <w:bCs/>
                <w:lang w:eastAsia="es-ES"/>
              </w:rPr>
              <w:t>Se podrá acreditar este rubro con un mínimo de un (1) y un máximo de hasta seis (6) contratos, de los cuales la suma de los años, meses o fracciones de años acreditados sea igual o superior a un mínimo de 50 meses.</w:t>
            </w:r>
          </w:p>
          <w:p w14:paraId="7F609068" w14:textId="6082A861" w:rsidR="00ED10EB" w:rsidRPr="00792D9A" w:rsidRDefault="00ED10EB" w:rsidP="00792D9A">
            <w:pPr>
              <w:spacing w:after="0" w:line="240" w:lineRule="auto"/>
              <w:jc w:val="both"/>
              <w:rPr>
                <w:rFonts w:cs="Arial"/>
                <w:b/>
                <w:lang w:eastAsia="es-ES"/>
              </w:rPr>
            </w:pPr>
          </w:p>
        </w:tc>
        <w:tc>
          <w:tcPr>
            <w:tcW w:w="3274" w:type="dxa"/>
            <w:gridSpan w:val="2"/>
            <w:vAlign w:val="center"/>
          </w:tcPr>
          <w:p w14:paraId="41373696" w14:textId="77777777" w:rsidR="00A8435C" w:rsidRPr="00792D9A" w:rsidRDefault="00A8435C" w:rsidP="00792D9A">
            <w:pPr>
              <w:spacing w:after="0" w:line="240" w:lineRule="auto"/>
              <w:jc w:val="both"/>
              <w:rPr>
                <w:rFonts w:cs="Arial"/>
              </w:rPr>
            </w:pPr>
          </w:p>
          <w:p w14:paraId="67E43738" w14:textId="43153F5E" w:rsidR="00ED10EB" w:rsidRPr="00792D9A" w:rsidRDefault="00ED10EB" w:rsidP="00792D9A">
            <w:pPr>
              <w:spacing w:after="0" w:line="240" w:lineRule="auto"/>
              <w:jc w:val="both"/>
              <w:rPr>
                <w:rFonts w:cs="Arial"/>
              </w:rPr>
            </w:pPr>
            <w:r w:rsidRPr="00792D9A">
              <w:rPr>
                <w:rFonts w:cs="Arial"/>
              </w:rPr>
              <w:t xml:space="preserve">Se otorgarán </w:t>
            </w:r>
            <w:r w:rsidR="002A35FD" w:rsidRPr="00792D9A">
              <w:rPr>
                <w:rFonts w:cs="Arial"/>
              </w:rPr>
              <w:t>____</w:t>
            </w:r>
            <w:r w:rsidRPr="00792D9A">
              <w:rPr>
                <w:rFonts w:cs="Arial"/>
              </w:rPr>
              <w:t xml:space="preserve"> puntos al LICITANTE que acredite 50 meses o más. </w:t>
            </w:r>
          </w:p>
          <w:p w14:paraId="76033F88" w14:textId="77777777" w:rsidR="00A8435C" w:rsidRPr="00792D9A" w:rsidRDefault="00A8435C" w:rsidP="00792D9A">
            <w:pPr>
              <w:spacing w:after="0" w:line="240" w:lineRule="auto"/>
              <w:jc w:val="both"/>
              <w:rPr>
                <w:rFonts w:cs="Arial"/>
              </w:rPr>
            </w:pPr>
          </w:p>
          <w:p w14:paraId="31452C30" w14:textId="5C73A46F" w:rsidR="00ED10EB" w:rsidRPr="00792D9A" w:rsidRDefault="00ED10EB" w:rsidP="00792D9A">
            <w:pPr>
              <w:spacing w:after="0" w:line="240" w:lineRule="auto"/>
              <w:jc w:val="both"/>
              <w:rPr>
                <w:rFonts w:cs="Arial"/>
              </w:rPr>
            </w:pPr>
            <w:r w:rsidRPr="00792D9A">
              <w:rPr>
                <w:rFonts w:cs="Arial"/>
              </w:rPr>
              <w:t xml:space="preserve">Para los licitantes que acrediten entre 24 y 49 meses de experiencia se les otorgarán puntos de manera proporcional aplicando una regla de tres simple, considerando 50 meses como máximo y </w:t>
            </w:r>
            <w:r w:rsidR="002A35FD" w:rsidRPr="00792D9A">
              <w:rPr>
                <w:rFonts w:cs="Arial"/>
              </w:rPr>
              <w:t>____</w:t>
            </w:r>
            <w:r w:rsidRPr="00792D9A">
              <w:rPr>
                <w:rFonts w:cs="Arial"/>
              </w:rPr>
              <w:t xml:space="preserve"> puntos a otorgar. </w:t>
            </w:r>
          </w:p>
          <w:p w14:paraId="78837462" w14:textId="77777777" w:rsidR="00A8435C" w:rsidRPr="00792D9A" w:rsidRDefault="00A8435C" w:rsidP="00792D9A">
            <w:pPr>
              <w:spacing w:after="0" w:line="240" w:lineRule="auto"/>
              <w:jc w:val="both"/>
              <w:rPr>
                <w:rFonts w:cs="Arial"/>
              </w:rPr>
            </w:pPr>
          </w:p>
          <w:p w14:paraId="7C2C8A3C" w14:textId="40A94D07" w:rsidR="00ED10EB" w:rsidRPr="00792D9A" w:rsidRDefault="00ED10EB" w:rsidP="00792D9A">
            <w:pPr>
              <w:spacing w:after="0" w:line="240" w:lineRule="auto"/>
              <w:jc w:val="both"/>
              <w:rPr>
                <w:rFonts w:cs="Arial"/>
              </w:rPr>
            </w:pPr>
            <w:r w:rsidRPr="00792D9A">
              <w:rPr>
                <w:rFonts w:cs="Arial"/>
              </w:rPr>
              <w:t xml:space="preserve">Por la complejidad del servicio se otorgarán, </w:t>
            </w:r>
            <w:r w:rsidR="002A35FD" w:rsidRPr="00792D9A">
              <w:rPr>
                <w:rFonts w:cs="Arial"/>
              </w:rPr>
              <w:t>___</w:t>
            </w:r>
            <w:r w:rsidRPr="00792D9A">
              <w:rPr>
                <w:rFonts w:cs="Arial"/>
              </w:rPr>
              <w:t xml:space="preserve"> puntos a quien tenga menos de 24 meses de experiencia en proyectos similares.</w:t>
            </w:r>
          </w:p>
          <w:p w14:paraId="46C0E696" w14:textId="77777777" w:rsidR="00A8435C" w:rsidRPr="00792D9A" w:rsidRDefault="00A8435C" w:rsidP="00792D9A">
            <w:pPr>
              <w:spacing w:after="0" w:line="240" w:lineRule="auto"/>
              <w:jc w:val="both"/>
              <w:rPr>
                <w:rFonts w:cs="Arial"/>
              </w:rPr>
            </w:pPr>
          </w:p>
          <w:p w14:paraId="61156C26" w14:textId="6465B826" w:rsidR="00ED10EB" w:rsidRPr="00792D9A" w:rsidRDefault="00ED10EB" w:rsidP="00792D9A">
            <w:pPr>
              <w:spacing w:after="0" w:line="240" w:lineRule="auto"/>
              <w:jc w:val="both"/>
              <w:rPr>
                <w:rFonts w:cs="Arial"/>
              </w:rPr>
            </w:pPr>
            <w:r w:rsidRPr="00792D9A">
              <w:rPr>
                <w:rFonts w:cs="Arial"/>
              </w:rPr>
              <w:t>En ningún caso se acumularán los meses de contratos con vigencia en el mismo periodo.</w:t>
            </w:r>
          </w:p>
        </w:tc>
      </w:tr>
      <w:tr w:rsidR="00ED10EB" w:rsidRPr="00792D9A" w14:paraId="6D6FCD0E" w14:textId="77777777" w:rsidTr="00CC3DAC">
        <w:trPr>
          <w:jc w:val="center"/>
        </w:trPr>
        <w:tc>
          <w:tcPr>
            <w:tcW w:w="6497" w:type="dxa"/>
            <w:gridSpan w:val="2"/>
            <w:shd w:val="clear" w:color="auto" w:fill="A5A5A5"/>
            <w:vAlign w:val="center"/>
          </w:tcPr>
          <w:p w14:paraId="53872EC8" w14:textId="77777777" w:rsidR="00ED10EB" w:rsidRPr="00792D9A" w:rsidRDefault="00ED10EB" w:rsidP="00792D9A">
            <w:pPr>
              <w:pStyle w:val="Sinespaciado"/>
              <w:rPr>
                <w:rFonts w:cs="Arial"/>
                <w:b/>
                <w:caps/>
                <w:color w:val="FFFFFF" w:themeColor="background1"/>
                <w:lang w:eastAsia="es-ES"/>
              </w:rPr>
            </w:pPr>
            <w:r w:rsidRPr="00792D9A">
              <w:rPr>
                <w:rFonts w:cs="Arial"/>
                <w:b/>
                <w:caps/>
                <w:color w:val="FFFFFF" w:themeColor="background1"/>
                <w:lang w:eastAsia="es-ES"/>
              </w:rPr>
              <w:t xml:space="preserve">SUBRUBRO II.B.- ESPECIALIDAD </w:t>
            </w:r>
          </w:p>
        </w:tc>
        <w:tc>
          <w:tcPr>
            <w:tcW w:w="1398" w:type="dxa"/>
            <w:shd w:val="clear" w:color="auto" w:fill="A5A5A5"/>
            <w:vAlign w:val="center"/>
          </w:tcPr>
          <w:p w14:paraId="041A84C1" w14:textId="77777777" w:rsidR="00ED10EB" w:rsidRPr="00792D9A" w:rsidRDefault="00ED10EB" w:rsidP="00792D9A">
            <w:pPr>
              <w:pStyle w:val="Sinespaciado"/>
              <w:rPr>
                <w:rFonts w:cs="Arial"/>
                <w:b/>
                <w:caps/>
                <w:color w:val="FFFFFF" w:themeColor="background1"/>
                <w:lang w:eastAsia="es-ES"/>
              </w:rPr>
            </w:pPr>
            <w:proofErr w:type="gramStart"/>
            <w:r w:rsidRPr="00792D9A">
              <w:rPr>
                <w:rFonts w:cs="Arial"/>
                <w:b/>
                <w:caps/>
                <w:color w:val="FFFFFF" w:themeColor="background1"/>
                <w:lang w:eastAsia="es-ES"/>
              </w:rPr>
              <w:t>Total</w:t>
            </w:r>
            <w:proofErr w:type="gramEnd"/>
            <w:r w:rsidRPr="00792D9A">
              <w:rPr>
                <w:rFonts w:cs="Arial"/>
                <w:b/>
                <w:caps/>
                <w:color w:val="FFFFFF" w:themeColor="background1"/>
                <w:lang w:eastAsia="es-ES"/>
              </w:rPr>
              <w:t xml:space="preserve"> del SUBrubro</w:t>
            </w:r>
          </w:p>
        </w:tc>
        <w:tc>
          <w:tcPr>
            <w:tcW w:w="1876" w:type="dxa"/>
            <w:shd w:val="clear" w:color="auto" w:fill="A5A5A5"/>
            <w:vAlign w:val="center"/>
          </w:tcPr>
          <w:p w14:paraId="3B7C3EBD" w14:textId="77777777" w:rsidR="00ED10EB" w:rsidRPr="00792D9A" w:rsidRDefault="00ED10EB" w:rsidP="00792D9A">
            <w:pPr>
              <w:spacing w:after="0" w:line="240" w:lineRule="auto"/>
              <w:jc w:val="both"/>
              <w:rPr>
                <w:rFonts w:cs="Arial"/>
              </w:rPr>
            </w:pPr>
          </w:p>
          <w:p w14:paraId="472CDD4C" w14:textId="77777777" w:rsidR="00ED10EB" w:rsidRPr="00792D9A" w:rsidRDefault="00ED10EB" w:rsidP="00792D9A">
            <w:pPr>
              <w:spacing w:after="0" w:line="240" w:lineRule="auto"/>
              <w:jc w:val="both"/>
              <w:rPr>
                <w:rFonts w:cs="Arial"/>
              </w:rPr>
            </w:pPr>
          </w:p>
          <w:p w14:paraId="49A95936" w14:textId="77777777" w:rsidR="00ED10EB" w:rsidRPr="00792D9A" w:rsidRDefault="00ED10EB" w:rsidP="00792D9A">
            <w:pPr>
              <w:spacing w:after="0" w:line="240" w:lineRule="auto"/>
              <w:jc w:val="both"/>
              <w:rPr>
                <w:rFonts w:cs="Arial"/>
              </w:rPr>
            </w:pPr>
          </w:p>
          <w:p w14:paraId="08638847" w14:textId="0AC9A6A6" w:rsidR="00ED10EB" w:rsidRPr="00792D9A" w:rsidRDefault="00ED10EB" w:rsidP="00792D9A">
            <w:pPr>
              <w:spacing w:after="0" w:line="240" w:lineRule="auto"/>
              <w:jc w:val="both"/>
              <w:rPr>
                <w:rFonts w:cs="Arial"/>
                <w:b/>
                <w:caps/>
                <w:color w:val="FFFFFF" w:themeColor="background1"/>
                <w:lang w:eastAsia="es-ES"/>
              </w:rPr>
            </w:pPr>
          </w:p>
        </w:tc>
      </w:tr>
      <w:tr w:rsidR="00ED10EB" w:rsidRPr="00792D9A" w14:paraId="11CEB895" w14:textId="77777777" w:rsidTr="00CC3DAC">
        <w:trPr>
          <w:jc w:val="center"/>
        </w:trPr>
        <w:tc>
          <w:tcPr>
            <w:tcW w:w="2042" w:type="dxa"/>
            <w:vAlign w:val="center"/>
          </w:tcPr>
          <w:p w14:paraId="751A73F0" w14:textId="77777777" w:rsidR="00ED10EB" w:rsidRPr="00792D9A" w:rsidRDefault="00ED10EB" w:rsidP="00792D9A">
            <w:pPr>
              <w:pStyle w:val="Sinespaciado"/>
              <w:jc w:val="center"/>
              <w:rPr>
                <w:rFonts w:cs="Arial"/>
                <w:b/>
                <w:lang w:eastAsia="es-ES"/>
              </w:rPr>
            </w:pPr>
            <w:proofErr w:type="gramStart"/>
            <w:r w:rsidRPr="00792D9A">
              <w:rPr>
                <w:rFonts w:cs="Arial"/>
                <w:b/>
                <w:lang w:eastAsia="es-ES"/>
              </w:rPr>
              <w:t>Elementos a Evaluar</w:t>
            </w:r>
            <w:proofErr w:type="gramEnd"/>
          </w:p>
        </w:tc>
        <w:tc>
          <w:tcPr>
            <w:tcW w:w="4455" w:type="dxa"/>
            <w:vAlign w:val="center"/>
          </w:tcPr>
          <w:p w14:paraId="12DEC716" w14:textId="77777777" w:rsidR="00ED10EB" w:rsidRPr="00792D9A" w:rsidRDefault="00ED10EB" w:rsidP="00792D9A">
            <w:pPr>
              <w:pStyle w:val="Sinespaciado"/>
              <w:jc w:val="center"/>
              <w:rPr>
                <w:rFonts w:cs="Arial"/>
                <w:b/>
                <w:lang w:eastAsia="es-ES"/>
              </w:rPr>
            </w:pPr>
            <w:r w:rsidRPr="00792D9A">
              <w:rPr>
                <w:rFonts w:cs="Arial"/>
                <w:b/>
                <w:lang w:eastAsia="es-ES"/>
              </w:rPr>
              <w:t>Requisitos</w:t>
            </w:r>
          </w:p>
        </w:tc>
        <w:tc>
          <w:tcPr>
            <w:tcW w:w="3274" w:type="dxa"/>
            <w:gridSpan w:val="2"/>
            <w:vAlign w:val="center"/>
          </w:tcPr>
          <w:p w14:paraId="07884514" w14:textId="40348668" w:rsidR="00ED10EB" w:rsidRPr="00792D9A" w:rsidRDefault="00ED10EB" w:rsidP="00792D9A">
            <w:pPr>
              <w:pStyle w:val="Sinespaciado"/>
              <w:jc w:val="center"/>
              <w:rPr>
                <w:rFonts w:cs="Arial"/>
                <w:b/>
                <w:lang w:eastAsia="es-ES"/>
              </w:rPr>
            </w:pPr>
            <w:proofErr w:type="gramStart"/>
            <w:r w:rsidRPr="00792D9A">
              <w:rPr>
                <w:rFonts w:cs="Arial"/>
                <w:b/>
                <w:lang w:eastAsia="es-ES"/>
              </w:rPr>
              <w:t>Puntos a otorgar</w:t>
            </w:r>
            <w:proofErr w:type="gramEnd"/>
            <w:r w:rsidRPr="00792D9A">
              <w:rPr>
                <w:rFonts w:cs="Arial"/>
                <w:b/>
                <w:lang w:eastAsia="es-ES"/>
              </w:rPr>
              <w:t xml:space="preserve"> __ puntos</w:t>
            </w:r>
          </w:p>
        </w:tc>
      </w:tr>
      <w:tr w:rsidR="00ED10EB" w:rsidRPr="00792D9A" w14:paraId="1B873721" w14:textId="77777777" w:rsidTr="00CC3DAC">
        <w:trPr>
          <w:jc w:val="center"/>
        </w:trPr>
        <w:tc>
          <w:tcPr>
            <w:tcW w:w="2042" w:type="dxa"/>
            <w:vAlign w:val="center"/>
          </w:tcPr>
          <w:p w14:paraId="428BD4F7" w14:textId="77777777" w:rsidR="00ED10EB" w:rsidRPr="00792D9A" w:rsidRDefault="00ED10EB" w:rsidP="00792D9A">
            <w:pPr>
              <w:pStyle w:val="Sinespaciado"/>
              <w:jc w:val="center"/>
              <w:rPr>
                <w:rFonts w:cs="Arial"/>
                <w:b/>
                <w:lang w:eastAsia="es-ES"/>
              </w:rPr>
            </w:pPr>
            <w:r w:rsidRPr="00792D9A">
              <w:rPr>
                <w:rFonts w:cs="Arial"/>
                <w:b/>
                <w:lang w:eastAsia="es-ES"/>
              </w:rPr>
              <w:t>Apartado II.B.1 Especialidad del LICITANTE</w:t>
            </w:r>
          </w:p>
        </w:tc>
        <w:tc>
          <w:tcPr>
            <w:tcW w:w="4455" w:type="dxa"/>
            <w:vAlign w:val="center"/>
          </w:tcPr>
          <w:p w14:paraId="0975E159" w14:textId="77777777" w:rsidR="00ED10EB" w:rsidRPr="00792D9A" w:rsidRDefault="00ED10EB" w:rsidP="00792D9A">
            <w:pPr>
              <w:pStyle w:val="Sinespaciado"/>
              <w:jc w:val="both"/>
              <w:rPr>
                <w:rFonts w:cs="Arial"/>
              </w:rPr>
            </w:pPr>
            <w:r w:rsidRPr="00792D9A">
              <w:rPr>
                <w:rFonts w:cs="Arial"/>
                <w:lang w:eastAsia="es-ES"/>
              </w:rPr>
              <w:t>Se otorgarán</w:t>
            </w:r>
            <w:r w:rsidRPr="00792D9A">
              <w:rPr>
                <w:rFonts w:cs="Arial"/>
                <w:b/>
                <w:bCs/>
                <w:lang w:eastAsia="es-ES"/>
              </w:rPr>
              <w:t xml:space="preserve"> </w:t>
            </w:r>
            <w:r w:rsidRPr="00792D9A">
              <w:rPr>
                <w:rFonts w:cs="Arial"/>
                <w:lang w:eastAsia="es-ES"/>
              </w:rPr>
              <w:t>puntos al LICITANTE que acredite el mayor número de contratos relacionados con servicios de la misma naturaleza (</w:t>
            </w:r>
            <w:r w:rsidRPr="00792D9A">
              <w:rPr>
                <w:rFonts w:cs="Arial"/>
              </w:rPr>
              <w:t>Se considerarán de la misma naturaleza, los celebrados con organismos públicos o privados, federales o estatales, prestando servicios similares al objeto de esta convocatoria).</w:t>
            </w:r>
          </w:p>
          <w:p w14:paraId="0A52D01A" w14:textId="77777777" w:rsidR="00ED10EB" w:rsidRPr="00792D9A" w:rsidRDefault="00ED10EB" w:rsidP="00792D9A">
            <w:pPr>
              <w:pStyle w:val="Sinespaciado"/>
              <w:jc w:val="both"/>
              <w:rPr>
                <w:rFonts w:cs="Arial"/>
                <w:lang w:eastAsia="es-ES"/>
              </w:rPr>
            </w:pPr>
          </w:p>
          <w:p w14:paraId="260634D6" w14:textId="206A3670" w:rsidR="00ED10EB" w:rsidRPr="00792D9A" w:rsidRDefault="00ED10EB" w:rsidP="00792D9A">
            <w:pPr>
              <w:pStyle w:val="Sinespaciado"/>
              <w:jc w:val="both"/>
              <w:rPr>
                <w:rFonts w:cs="Arial"/>
              </w:rPr>
            </w:pPr>
            <w:r w:rsidRPr="00792D9A">
              <w:rPr>
                <w:rFonts w:cs="Arial"/>
              </w:rPr>
              <w:t>Los contratos deberán ser de 2016 a 2024, podrán presentar contratos vigentes o concluidos y deberán presentarse en copia simple</w:t>
            </w:r>
            <w:r w:rsidR="000E0D36" w:rsidRPr="00792D9A">
              <w:rPr>
                <w:rFonts w:cs="Arial"/>
              </w:rPr>
              <w:t>, completos, legibles, con anexos, firmados y en caso de que sean contratos con empresas privadas deberá agregarse el CFDI</w:t>
            </w:r>
            <w:r w:rsidRPr="00792D9A">
              <w:rPr>
                <w:rFonts w:cs="Arial"/>
              </w:rPr>
              <w:t>.</w:t>
            </w:r>
          </w:p>
          <w:p w14:paraId="5725C2D8" w14:textId="77777777" w:rsidR="00ED10EB" w:rsidRPr="00792D9A" w:rsidRDefault="00ED10EB" w:rsidP="00792D9A">
            <w:pPr>
              <w:pStyle w:val="Sinespaciado"/>
              <w:jc w:val="both"/>
              <w:rPr>
                <w:rFonts w:cs="Arial"/>
              </w:rPr>
            </w:pPr>
          </w:p>
          <w:p w14:paraId="5EB0AEC9" w14:textId="77777777" w:rsidR="00ED10EB" w:rsidRPr="00792D9A" w:rsidRDefault="00ED10EB" w:rsidP="00792D9A">
            <w:pPr>
              <w:pStyle w:val="Sinespaciado"/>
              <w:jc w:val="both"/>
              <w:rPr>
                <w:rFonts w:cs="Arial"/>
              </w:rPr>
            </w:pPr>
            <w:r w:rsidRPr="00792D9A">
              <w:rPr>
                <w:rFonts w:cs="Arial"/>
              </w:rPr>
              <w:t xml:space="preserve">Estos documentos pueden ser los mismos que los presentados en los apartados </w:t>
            </w:r>
            <w:r w:rsidRPr="00792D9A">
              <w:rPr>
                <w:rFonts w:cs="Arial"/>
                <w:i/>
                <w:iCs/>
              </w:rPr>
              <w:t>“II.A.1. Experiencia en servicios similares”</w:t>
            </w:r>
            <w:r w:rsidRPr="00792D9A">
              <w:rPr>
                <w:rFonts w:cs="Arial"/>
              </w:rPr>
              <w:t xml:space="preserve"> y </w:t>
            </w:r>
            <w:r w:rsidRPr="00792D9A">
              <w:rPr>
                <w:rFonts w:cs="Arial"/>
                <w:i/>
                <w:iCs/>
              </w:rPr>
              <w:t>“IV.A.1. Cumplimiento de los contratos”</w:t>
            </w:r>
            <w:r w:rsidRPr="00792D9A">
              <w:rPr>
                <w:rFonts w:cs="Arial"/>
              </w:rPr>
              <w:t>.</w:t>
            </w:r>
          </w:p>
          <w:p w14:paraId="3B2E3873" w14:textId="77777777" w:rsidR="00ED10EB" w:rsidRPr="00792D9A" w:rsidRDefault="00ED10EB" w:rsidP="00792D9A">
            <w:pPr>
              <w:pStyle w:val="Sinespaciado"/>
              <w:jc w:val="both"/>
              <w:rPr>
                <w:rFonts w:cs="Arial"/>
              </w:rPr>
            </w:pPr>
          </w:p>
          <w:p w14:paraId="4E17FAB4" w14:textId="6ED3FC9E" w:rsidR="00F95DB0" w:rsidRPr="00792D9A" w:rsidRDefault="006B3802" w:rsidP="00792D9A">
            <w:pPr>
              <w:spacing w:after="0" w:line="240" w:lineRule="auto"/>
              <w:jc w:val="both"/>
              <w:rPr>
                <w:rFonts w:cs="Arial"/>
              </w:rPr>
            </w:pPr>
            <w:r w:rsidRPr="00792D9A">
              <w:rPr>
                <w:rFonts w:cs="Arial"/>
              </w:rPr>
              <w:t xml:space="preserve">Los contratos podrán ser anuales o plurianuales. </w:t>
            </w:r>
            <w:r w:rsidR="00F95DB0" w:rsidRPr="00792D9A">
              <w:rPr>
                <w:rFonts w:cs="Arial"/>
                <w:bCs/>
                <w:lang w:eastAsia="es-ES"/>
              </w:rPr>
              <w:t xml:space="preserve">Se podrá acreditar este rubro con </w:t>
            </w:r>
            <w:r w:rsidR="00F95DB0" w:rsidRPr="00792D9A">
              <w:rPr>
                <w:rFonts w:cs="Arial"/>
                <w:bCs/>
                <w:lang w:eastAsia="es-ES"/>
              </w:rPr>
              <w:lastRenderedPageBreak/>
              <w:t>un mínimo de un (1) y un máximo de hasta seis (6) contratos, de los cuales la suma de los años, meses o fracciones de años acreditados sea igual o superior a un mínimo de 50 meses.</w:t>
            </w:r>
          </w:p>
          <w:p w14:paraId="77386F09" w14:textId="2605AB06" w:rsidR="00F95DB0" w:rsidRPr="00792D9A" w:rsidRDefault="00F95DB0" w:rsidP="00792D9A">
            <w:pPr>
              <w:spacing w:after="0" w:line="240" w:lineRule="auto"/>
              <w:jc w:val="both"/>
              <w:rPr>
                <w:rFonts w:cs="Arial"/>
              </w:rPr>
            </w:pPr>
          </w:p>
        </w:tc>
        <w:tc>
          <w:tcPr>
            <w:tcW w:w="3274" w:type="dxa"/>
            <w:gridSpan w:val="2"/>
            <w:vAlign w:val="center"/>
          </w:tcPr>
          <w:p w14:paraId="099EDA64" w14:textId="77777777" w:rsidR="00ED345E" w:rsidRPr="00792D9A" w:rsidRDefault="00ED345E" w:rsidP="00792D9A">
            <w:pPr>
              <w:spacing w:after="0" w:line="240" w:lineRule="auto"/>
              <w:jc w:val="both"/>
              <w:rPr>
                <w:rFonts w:cs="Arial"/>
                <w:lang w:eastAsia="es-ES"/>
              </w:rPr>
            </w:pPr>
          </w:p>
          <w:p w14:paraId="2EE26A4C" w14:textId="0DA229D6" w:rsidR="001C2E82" w:rsidRPr="00792D9A" w:rsidRDefault="001C2E82" w:rsidP="00792D9A">
            <w:pPr>
              <w:spacing w:after="0" w:line="240" w:lineRule="auto"/>
              <w:jc w:val="both"/>
              <w:rPr>
                <w:rFonts w:cs="Arial"/>
                <w:lang w:eastAsia="es-ES"/>
              </w:rPr>
            </w:pPr>
            <w:r w:rsidRPr="00792D9A">
              <w:rPr>
                <w:rFonts w:cs="Arial"/>
                <w:lang w:eastAsia="es-ES"/>
              </w:rPr>
              <w:t xml:space="preserve">Se otorgarán </w:t>
            </w:r>
            <w:r w:rsidR="00392CDB" w:rsidRPr="00792D9A">
              <w:rPr>
                <w:rFonts w:cs="Arial"/>
                <w:lang w:eastAsia="es-ES"/>
              </w:rPr>
              <w:t>__</w:t>
            </w:r>
            <w:r w:rsidRPr="00792D9A">
              <w:rPr>
                <w:rFonts w:cs="Arial"/>
                <w:lang w:eastAsia="es-ES"/>
              </w:rPr>
              <w:t xml:space="preserve"> puntos al LICITANTE que acredite seis (6) o más contratos de la misma naturaleza.</w:t>
            </w:r>
          </w:p>
          <w:p w14:paraId="3F14AC91" w14:textId="77777777" w:rsidR="001C2E82" w:rsidRPr="00792D9A" w:rsidRDefault="001C2E82" w:rsidP="00792D9A">
            <w:pPr>
              <w:spacing w:after="0" w:line="240" w:lineRule="auto"/>
              <w:jc w:val="both"/>
              <w:rPr>
                <w:rFonts w:cs="Arial"/>
                <w:lang w:eastAsia="es-ES"/>
              </w:rPr>
            </w:pPr>
          </w:p>
          <w:p w14:paraId="172D110B" w14:textId="03BFA638" w:rsidR="001C2E82" w:rsidRPr="00792D9A" w:rsidRDefault="001C2E82" w:rsidP="00792D9A">
            <w:pPr>
              <w:spacing w:after="0" w:line="240" w:lineRule="auto"/>
              <w:jc w:val="both"/>
              <w:rPr>
                <w:rFonts w:cs="Arial"/>
                <w:lang w:eastAsia="es-ES"/>
              </w:rPr>
            </w:pPr>
            <w:r w:rsidRPr="00792D9A">
              <w:rPr>
                <w:rFonts w:cs="Arial"/>
                <w:lang w:eastAsia="es-ES"/>
              </w:rPr>
              <w:t xml:space="preserve">Se otorgarán </w:t>
            </w:r>
            <w:r w:rsidR="00392CDB" w:rsidRPr="00792D9A">
              <w:rPr>
                <w:rFonts w:cs="Arial"/>
                <w:lang w:eastAsia="es-ES"/>
              </w:rPr>
              <w:t xml:space="preserve">__ </w:t>
            </w:r>
            <w:r w:rsidRPr="00792D9A">
              <w:rPr>
                <w:rFonts w:cs="Arial"/>
                <w:lang w:eastAsia="es-ES"/>
              </w:rPr>
              <w:t>puntos al LICITANTE que acredite cuatro (4) a cinco (5) contratos.</w:t>
            </w:r>
          </w:p>
          <w:p w14:paraId="36F388B8" w14:textId="77777777" w:rsidR="001C2E82" w:rsidRPr="00792D9A" w:rsidRDefault="001C2E82" w:rsidP="00792D9A">
            <w:pPr>
              <w:spacing w:after="0" w:line="240" w:lineRule="auto"/>
              <w:jc w:val="both"/>
              <w:rPr>
                <w:rFonts w:cs="Arial"/>
                <w:lang w:eastAsia="es-ES"/>
              </w:rPr>
            </w:pPr>
          </w:p>
          <w:p w14:paraId="37D0DDC0" w14:textId="2326C715" w:rsidR="001C2E82" w:rsidRPr="00792D9A" w:rsidRDefault="001C2E82" w:rsidP="00792D9A">
            <w:pPr>
              <w:spacing w:after="0" w:line="240" w:lineRule="auto"/>
              <w:jc w:val="both"/>
              <w:rPr>
                <w:rFonts w:cs="Arial"/>
                <w:lang w:eastAsia="es-ES"/>
              </w:rPr>
            </w:pPr>
            <w:r w:rsidRPr="00792D9A">
              <w:rPr>
                <w:rFonts w:cs="Arial"/>
                <w:lang w:eastAsia="es-ES"/>
              </w:rPr>
              <w:t xml:space="preserve">Se otorgarán </w:t>
            </w:r>
            <w:r w:rsidR="00392CDB" w:rsidRPr="00792D9A">
              <w:rPr>
                <w:rFonts w:cs="Arial"/>
                <w:lang w:eastAsia="es-ES"/>
              </w:rPr>
              <w:t xml:space="preserve">__ </w:t>
            </w:r>
            <w:r w:rsidRPr="00792D9A">
              <w:rPr>
                <w:rFonts w:cs="Arial"/>
                <w:lang w:eastAsia="es-ES"/>
              </w:rPr>
              <w:t>puntos al LICITANTE que acredite tres (3) contratos.</w:t>
            </w:r>
          </w:p>
          <w:p w14:paraId="62D7DF99" w14:textId="77777777" w:rsidR="001C2E82" w:rsidRPr="00792D9A" w:rsidRDefault="001C2E82" w:rsidP="00792D9A">
            <w:pPr>
              <w:spacing w:after="0" w:line="240" w:lineRule="auto"/>
              <w:jc w:val="both"/>
              <w:rPr>
                <w:rFonts w:cs="Arial"/>
                <w:lang w:eastAsia="es-ES"/>
              </w:rPr>
            </w:pPr>
          </w:p>
          <w:p w14:paraId="0EA9CA0D" w14:textId="46A39885" w:rsidR="001C2E82" w:rsidRPr="00792D9A" w:rsidRDefault="001C2E82" w:rsidP="00792D9A">
            <w:pPr>
              <w:spacing w:after="0" w:line="240" w:lineRule="auto"/>
              <w:jc w:val="both"/>
              <w:rPr>
                <w:rFonts w:cs="Arial"/>
                <w:lang w:eastAsia="es-ES"/>
              </w:rPr>
            </w:pPr>
            <w:r w:rsidRPr="00792D9A">
              <w:rPr>
                <w:rFonts w:cs="Arial"/>
                <w:lang w:eastAsia="es-ES"/>
              </w:rPr>
              <w:t xml:space="preserve">Se otorgarán </w:t>
            </w:r>
            <w:r w:rsidR="00392CDB" w:rsidRPr="00792D9A">
              <w:rPr>
                <w:rFonts w:cs="Arial"/>
                <w:lang w:eastAsia="es-ES"/>
              </w:rPr>
              <w:t>__</w:t>
            </w:r>
            <w:r w:rsidRPr="00792D9A">
              <w:rPr>
                <w:rFonts w:cs="Arial"/>
                <w:lang w:eastAsia="es-ES"/>
              </w:rPr>
              <w:t xml:space="preserve"> puntos al LICITANTE que acredite dos (2) contratos.</w:t>
            </w:r>
          </w:p>
          <w:p w14:paraId="22B9038E" w14:textId="77777777" w:rsidR="001C2E82" w:rsidRPr="00792D9A" w:rsidRDefault="001C2E82" w:rsidP="00792D9A">
            <w:pPr>
              <w:spacing w:after="0" w:line="240" w:lineRule="auto"/>
              <w:jc w:val="both"/>
              <w:rPr>
                <w:rFonts w:cs="Arial"/>
                <w:lang w:eastAsia="es-ES"/>
              </w:rPr>
            </w:pPr>
          </w:p>
          <w:p w14:paraId="2ECA2638" w14:textId="66AAC24D" w:rsidR="001C2E82" w:rsidRPr="00792D9A" w:rsidRDefault="001C2E82" w:rsidP="00792D9A">
            <w:pPr>
              <w:spacing w:after="0" w:line="240" w:lineRule="auto"/>
              <w:jc w:val="both"/>
              <w:rPr>
                <w:rFonts w:cs="Arial"/>
                <w:lang w:eastAsia="es-ES"/>
              </w:rPr>
            </w:pPr>
            <w:r w:rsidRPr="00792D9A">
              <w:rPr>
                <w:rFonts w:cs="Arial"/>
                <w:lang w:eastAsia="es-ES"/>
              </w:rPr>
              <w:t xml:space="preserve">Se otorgarán </w:t>
            </w:r>
            <w:r w:rsidR="00392CDB" w:rsidRPr="00792D9A">
              <w:rPr>
                <w:rFonts w:cs="Arial"/>
                <w:lang w:eastAsia="es-ES"/>
              </w:rPr>
              <w:t>__</w:t>
            </w:r>
            <w:r w:rsidRPr="00792D9A">
              <w:rPr>
                <w:rFonts w:cs="Arial"/>
                <w:lang w:eastAsia="es-ES"/>
              </w:rPr>
              <w:t xml:space="preserve"> puntos al LICITANTE que acredite un (1) contrato.</w:t>
            </w:r>
          </w:p>
          <w:p w14:paraId="1C28FEB3" w14:textId="77777777" w:rsidR="001C2E82" w:rsidRPr="00792D9A" w:rsidRDefault="001C2E82" w:rsidP="00792D9A">
            <w:pPr>
              <w:spacing w:after="0" w:line="240" w:lineRule="auto"/>
              <w:jc w:val="both"/>
              <w:rPr>
                <w:rFonts w:cs="Arial"/>
                <w:lang w:eastAsia="es-ES"/>
              </w:rPr>
            </w:pPr>
          </w:p>
          <w:p w14:paraId="6BBFD006" w14:textId="77777777" w:rsidR="001C2E82" w:rsidRPr="00792D9A" w:rsidRDefault="001C2E82" w:rsidP="00792D9A">
            <w:pPr>
              <w:spacing w:after="0" w:line="240" w:lineRule="auto"/>
              <w:jc w:val="both"/>
              <w:rPr>
                <w:rFonts w:cs="Arial"/>
                <w:lang w:eastAsia="es-ES"/>
              </w:rPr>
            </w:pPr>
            <w:r w:rsidRPr="00792D9A">
              <w:rPr>
                <w:rFonts w:cs="Arial"/>
                <w:lang w:eastAsia="es-ES"/>
              </w:rPr>
              <w:lastRenderedPageBreak/>
              <w:t>No se otorgarán puntos al LICITANTE que no acredite el mínimo de un contrato.</w:t>
            </w:r>
          </w:p>
          <w:p w14:paraId="389C5C75" w14:textId="77777777" w:rsidR="001C2E82" w:rsidRPr="00792D9A" w:rsidRDefault="001C2E82" w:rsidP="00792D9A">
            <w:pPr>
              <w:spacing w:after="0" w:line="240" w:lineRule="auto"/>
              <w:jc w:val="both"/>
              <w:rPr>
                <w:rFonts w:cs="Arial"/>
                <w:lang w:eastAsia="es-ES"/>
              </w:rPr>
            </w:pPr>
          </w:p>
          <w:p w14:paraId="1C583EAD" w14:textId="77777777" w:rsidR="00ED10EB" w:rsidRPr="00792D9A" w:rsidRDefault="001C2E82" w:rsidP="00792D9A">
            <w:pPr>
              <w:spacing w:after="0" w:line="240" w:lineRule="auto"/>
              <w:jc w:val="both"/>
              <w:rPr>
                <w:rFonts w:cs="Arial"/>
                <w:lang w:eastAsia="es-ES"/>
              </w:rPr>
            </w:pPr>
            <w:r w:rsidRPr="00792D9A">
              <w:rPr>
                <w:rFonts w:cs="Arial"/>
                <w:lang w:eastAsia="es-ES"/>
              </w:rPr>
              <w:t>Para efectos de este subrubro, no serán acumulables los puntos y el puntaje máximo será de ___ puntos.</w:t>
            </w:r>
          </w:p>
          <w:p w14:paraId="5C7A3520" w14:textId="77777777" w:rsidR="00193B33" w:rsidRPr="00792D9A" w:rsidRDefault="00193B33" w:rsidP="00792D9A">
            <w:pPr>
              <w:spacing w:after="0" w:line="240" w:lineRule="auto"/>
              <w:jc w:val="both"/>
              <w:rPr>
                <w:rFonts w:cs="Arial"/>
                <w:lang w:eastAsia="es-ES"/>
              </w:rPr>
            </w:pPr>
          </w:p>
          <w:p w14:paraId="5BD1D28C" w14:textId="1A16D7EA" w:rsidR="00193B33" w:rsidRPr="00792D9A" w:rsidRDefault="00193B33" w:rsidP="00792D9A">
            <w:pPr>
              <w:spacing w:after="0" w:line="240" w:lineRule="auto"/>
              <w:jc w:val="both"/>
              <w:rPr>
                <w:rFonts w:cs="Arial"/>
                <w:lang w:eastAsia="es-ES"/>
              </w:rPr>
            </w:pPr>
            <w:r w:rsidRPr="00792D9A">
              <w:rPr>
                <w:rFonts w:cs="Arial"/>
                <w:lang w:eastAsia="es-ES"/>
              </w:rPr>
              <w:t>En ningún caso la duración de un contrato podrá sustituir el número mínimo de contratos requerido.</w:t>
            </w:r>
          </w:p>
        </w:tc>
      </w:tr>
    </w:tbl>
    <w:p w14:paraId="08CDA6C7" w14:textId="77777777" w:rsidR="00534C20" w:rsidRPr="00792D9A" w:rsidRDefault="00534C20" w:rsidP="00792D9A">
      <w:pPr>
        <w:spacing w:after="0" w:line="240" w:lineRule="auto"/>
        <w:rPr>
          <w:rFonts w:cs="Arial"/>
          <w:lang w:eastAsia="es-ES"/>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053"/>
        <w:gridCol w:w="4452"/>
        <w:gridCol w:w="1398"/>
        <w:gridCol w:w="1868"/>
      </w:tblGrid>
      <w:tr w:rsidR="006E7C3C" w:rsidRPr="00792D9A" w14:paraId="16E20839" w14:textId="77777777" w:rsidTr="00CC3DAC">
        <w:trPr>
          <w:trHeight w:val="498"/>
          <w:jc w:val="center"/>
        </w:trPr>
        <w:tc>
          <w:tcPr>
            <w:tcW w:w="7903" w:type="dxa"/>
            <w:gridSpan w:val="3"/>
            <w:shd w:val="clear" w:color="auto" w:fill="A5A5A5"/>
            <w:vAlign w:val="center"/>
          </w:tcPr>
          <w:p w14:paraId="5483CF32" w14:textId="77777777" w:rsidR="006E7C3C" w:rsidRPr="00792D9A" w:rsidRDefault="006E7C3C" w:rsidP="00792D9A">
            <w:pPr>
              <w:pStyle w:val="Sinespaciado"/>
              <w:jc w:val="center"/>
              <w:rPr>
                <w:rFonts w:cs="Arial"/>
                <w:b/>
                <w:color w:val="FFFFFF" w:themeColor="background1"/>
                <w:lang w:eastAsia="es-ES"/>
              </w:rPr>
            </w:pPr>
            <w:r w:rsidRPr="00792D9A">
              <w:rPr>
                <w:rFonts w:cs="Arial"/>
                <w:b/>
                <w:color w:val="FFFFFF" w:themeColor="background1"/>
                <w:lang w:eastAsia="es-ES"/>
              </w:rPr>
              <w:t>RUBRO</w:t>
            </w:r>
          </w:p>
        </w:tc>
        <w:tc>
          <w:tcPr>
            <w:tcW w:w="1868" w:type="dxa"/>
            <w:shd w:val="clear" w:color="auto" w:fill="A5A5A5"/>
          </w:tcPr>
          <w:p w14:paraId="5FB0A620" w14:textId="77777777" w:rsidR="006E7C3C" w:rsidRPr="00792D9A" w:rsidRDefault="006E7C3C" w:rsidP="00792D9A">
            <w:pPr>
              <w:pStyle w:val="Sinespaciado"/>
              <w:jc w:val="center"/>
              <w:rPr>
                <w:rFonts w:cs="Arial"/>
                <w:b/>
                <w:color w:val="FFFFFF" w:themeColor="background1"/>
                <w:lang w:eastAsia="es-ES"/>
              </w:rPr>
            </w:pPr>
          </w:p>
        </w:tc>
      </w:tr>
      <w:tr w:rsidR="008F1082" w:rsidRPr="00792D9A" w14:paraId="606AF709" w14:textId="77777777" w:rsidTr="00CC3DAC">
        <w:trPr>
          <w:jc w:val="center"/>
        </w:trPr>
        <w:tc>
          <w:tcPr>
            <w:tcW w:w="6505" w:type="dxa"/>
            <w:gridSpan w:val="2"/>
            <w:vAlign w:val="center"/>
          </w:tcPr>
          <w:p w14:paraId="78622A13" w14:textId="77777777" w:rsidR="008F1082" w:rsidRDefault="008F1082" w:rsidP="00792D9A">
            <w:pPr>
              <w:pStyle w:val="Sinespaciado"/>
              <w:rPr>
                <w:rFonts w:cs="Arial"/>
                <w:b/>
                <w:lang w:eastAsia="es-ES"/>
              </w:rPr>
            </w:pPr>
            <w:r w:rsidRPr="00792D9A">
              <w:rPr>
                <w:rFonts w:cs="Arial"/>
                <w:b/>
                <w:lang w:eastAsia="es-ES"/>
              </w:rPr>
              <w:t xml:space="preserve">III.- PROPUESTA DE TRABAJO </w:t>
            </w:r>
          </w:p>
          <w:p w14:paraId="724ED493" w14:textId="77777777" w:rsidR="003D4C35" w:rsidRPr="00792D9A" w:rsidRDefault="003D4C35" w:rsidP="00792D9A">
            <w:pPr>
              <w:pStyle w:val="Sinespaciado"/>
              <w:rPr>
                <w:rFonts w:cs="Arial"/>
                <w:b/>
                <w:lang w:eastAsia="es-ES"/>
              </w:rPr>
            </w:pPr>
          </w:p>
          <w:p w14:paraId="47199906" w14:textId="77777777" w:rsidR="006C433C" w:rsidRDefault="006C433C" w:rsidP="00792D9A">
            <w:pPr>
              <w:pStyle w:val="Sinespaciado"/>
              <w:jc w:val="both"/>
              <w:rPr>
                <w:rFonts w:cs="Arial"/>
                <w:lang w:eastAsia="es-ES"/>
              </w:rPr>
            </w:pPr>
            <w:r w:rsidRPr="00792D9A">
              <w:rPr>
                <w:rFonts w:cs="Arial"/>
                <w:lang w:eastAsia="es-ES"/>
              </w:rPr>
              <w:t>Consiste en evaluar conforme a los términos de referencia establecidos por la convocante, la metodología, el plan de trabajo y la organización propuesta por el LICITANTE que permitan garantizar el cumplimiento del contrato.</w:t>
            </w:r>
          </w:p>
          <w:p w14:paraId="68F52405" w14:textId="77777777" w:rsidR="003D4C35" w:rsidRPr="00792D9A" w:rsidRDefault="003D4C35" w:rsidP="00792D9A">
            <w:pPr>
              <w:pStyle w:val="Sinespaciado"/>
              <w:jc w:val="both"/>
              <w:rPr>
                <w:rFonts w:cs="Arial"/>
                <w:lang w:eastAsia="es-ES"/>
              </w:rPr>
            </w:pPr>
          </w:p>
        </w:tc>
        <w:tc>
          <w:tcPr>
            <w:tcW w:w="1398" w:type="dxa"/>
            <w:vAlign w:val="center"/>
          </w:tcPr>
          <w:p w14:paraId="1F73BD3E" w14:textId="77777777" w:rsidR="008F1082" w:rsidRPr="00792D9A" w:rsidRDefault="00F158E2" w:rsidP="00792D9A">
            <w:pPr>
              <w:pStyle w:val="Sinespaciado"/>
              <w:rPr>
                <w:rFonts w:cs="Arial"/>
                <w:lang w:eastAsia="es-ES"/>
              </w:rPr>
            </w:pPr>
            <w:r w:rsidRPr="00792D9A">
              <w:rPr>
                <w:rFonts w:cs="Arial"/>
                <w:lang w:eastAsia="es-ES"/>
              </w:rPr>
              <w:t>Total,</w:t>
            </w:r>
            <w:r w:rsidR="008F1082" w:rsidRPr="00792D9A">
              <w:rPr>
                <w:rFonts w:cs="Arial"/>
                <w:lang w:eastAsia="es-ES"/>
              </w:rPr>
              <w:t xml:space="preserve"> del rubro</w:t>
            </w:r>
          </w:p>
        </w:tc>
        <w:tc>
          <w:tcPr>
            <w:tcW w:w="1868" w:type="dxa"/>
            <w:vAlign w:val="center"/>
          </w:tcPr>
          <w:p w14:paraId="362FBCCE" w14:textId="2D666915" w:rsidR="008F1082" w:rsidRPr="00792D9A" w:rsidRDefault="008A2389" w:rsidP="00792D9A">
            <w:pPr>
              <w:pStyle w:val="Sinespaciado"/>
              <w:rPr>
                <w:rFonts w:cs="Arial"/>
                <w:lang w:eastAsia="es-ES"/>
              </w:rPr>
            </w:pPr>
            <w:r w:rsidRPr="00792D9A">
              <w:rPr>
                <w:rFonts w:cs="Arial"/>
                <w:lang w:eastAsia="es-ES"/>
              </w:rPr>
              <w:t>__</w:t>
            </w:r>
            <w:r w:rsidR="00B75431" w:rsidRPr="00792D9A">
              <w:rPr>
                <w:rFonts w:cs="Arial"/>
                <w:lang w:eastAsia="es-ES"/>
              </w:rPr>
              <w:t xml:space="preserve"> puntos</w:t>
            </w:r>
          </w:p>
        </w:tc>
      </w:tr>
      <w:tr w:rsidR="00557729" w:rsidRPr="00792D9A" w14:paraId="545BB4C6" w14:textId="77777777" w:rsidTr="00CC3DAC">
        <w:trPr>
          <w:jc w:val="center"/>
        </w:trPr>
        <w:tc>
          <w:tcPr>
            <w:tcW w:w="6505" w:type="dxa"/>
            <w:gridSpan w:val="2"/>
            <w:shd w:val="clear" w:color="auto" w:fill="A5A5A5"/>
            <w:vAlign w:val="center"/>
          </w:tcPr>
          <w:p w14:paraId="02940A10" w14:textId="77777777" w:rsidR="00557729" w:rsidRPr="00792D9A" w:rsidRDefault="0050515C" w:rsidP="00792D9A">
            <w:pPr>
              <w:pStyle w:val="Sinespaciado"/>
              <w:rPr>
                <w:rFonts w:cs="Arial"/>
                <w:b/>
                <w:caps/>
                <w:color w:val="FFFFFF" w:themeColor="background1"/>
                <w:lang w:eastAsia="es-ES"/>
              </w:rPr>
            </w:pPr>
            <w:r w:rsidRPr="00792D9A">
              <w:rPr>
                <w:rFonts w:cs="Arial"/>
                <w:b/>
                <w:caps/>
                <w:color w:val="FFFFFF" w:themeColor="background1"/>
                <w:lang w:eastAsia="es-ES"/>
              </w:rPr>
              <w:t>SUBRUBRO</w:t>
            </w:r>
            <w:r w:rsidR="00557729" w:rsidRPr="00792D9A">
              <w:rPr>
                <w:rFonts w:cs="Arial"/>
                <w:b/>
                <w:caps/>
                <w:color w:val="FFFFFF" w:themeColor="background1"/>
                <w:lang w:eastAsia="es-ES"/>
              </w:rPr>
              <w:t xml:space="preserve"> III</w:t>
            </w:r>
            <w:r w:rsidR="000E2BD4" w:rsidRPr="00792D9A">
              <w:rPr>
                <w:rFonts w:cs="Arial"/>
                <w:b/>
                <w:caps/>
                <w:color w:val="FFFFFF" w:themeColor="background1"/>
                <w:lang w:eastAsia="es-ES"/>
              </w:rPr>
              <w:t>.</w:t>
            </w:r>
            <w:r w:rsidR="00557729" w:rsidRPr="00792D9A">
              <w:rPr>
                <w:rFonts w:cs="Arial"/>
                <w:b/>
                <w:caps/>
                <w:color w:val="FFFFFF" w:themeColor="background1"/>
                <w:lang w:eastAsia="es-ES"/>
              </w:rPr>
              <w:t xml:space="preserve">A.- </w:t>
            </w:r>
            <w:r w:rsidR="00557729" w:rsidRPr="00792D9A">
              <w:rPr>
                <w:rFonts w:cs="Arial"/>
                <w:b/>
                <w:caps/>
                <w:color w:val="FFFFFF" w:themeColor="background1"/>
              </w:rPr>
              <w:t>METODOLOGÍA PARA LA PRESTACIÓN DEL SERVICIO</w:t>
            </w:r>
            <w:r w:rsidR="00557729" w:rsidRPr="00792D9A">
              <w:rPr>
                <w:rFonts w:cs="Arial"/>
                <w:b/>
                <w:caps/>
                <w:color w:val="FFFFFF" w:themeColor="background1"/>
                <w:lang w:eastAsia="es-ES"/>
              </w:rPr>
              <w:t xml:space="preserve"> </w:t>
            </w:r>
          </w:p>
        </w:tc>
        <w:tc>
          <w:tcPr>
            <w:tcW w:w="1398" w:type="dxa"/>
            <w:shd w:val="clear" w:color="auto" w:fill="A5A5A5"/>
            <w:vAlign w:val="center"/>
          </w:tcPr>
          <w:p w14:paraId="0452A99C" w14:textId="77777777" w:rsidR="00557729" w:rsidRPr="00792D9A" w:rsidRDefault="00557729" w:rsidP="00792D9A">
            <w:pPr>
              <w:spacing w:after="0" w:line="240" w:lineRule="auto"/>
              <w:jc w:val="center"/>
              <w:rPr>
                <w:rFonts w:cs="Arial"/>
                <w:b/>
                <w:caps/>
                <w:color w:val="FFFFFF" w:themeColor="background1"/>
              </w:rPr>
            </w:pPr>
            <w:proofErr w:type="gramStart"/>
            <w:r w:rsidRPr="00792D9A">
              <w:rPr>
                <w:rFonts w:cs="Arial"/>
                <w:b/>
                <w:caps/>
                <w:color w:val="FFFFFF" w:themeColor="background1"/>
              </w:rPr>
              <w:t>Total</w:t>
            </w:r>
            <w:proofErr w:type="gramEnd"/>
            <w:r w:rsidRPr="00792D9A">
              <w:rPr>
                <w:rFonts w:cs="Arial"/>
                <w:b/>
                <w:caps/>
                <w:color w:val="FFFFFF" w:themeColor="background1"/>
              </w:rPr>
              <w:t xml:space="preserve"> del Subrubro</w:t>
            </w:r>
          </w:p>
        </w:tc>
        <w:tc>
          <w:tcPr>
            <w:tcW w:w="1868" w:type="dxa"/>
            <w:shd w:val="clear" w:color="auto" w:fill="A5A5A5"/>
            <w:vAlign w:val="center"/>
          </w:tcPr>
          <w:p w14:paraId="72417613" w14:textId="7B5219C8" w:rsidR="00557729" w:rsidRPr="00792D9A" w:rsidRDefault="008A2389" w:rsidP="00792D9A">
            <w:pPr>
              <w:spacing w:after="0" w:line="240" w:lineRule="auto"/>
              <w:jc w:val="center"/>
              <w:rPr>
                <w:rFonts w:cs="Arial"/>
                <w:b/>
                <w:caps/>
                <w:color w:val="FFFFFF" w:themeColor="background1"/>
              </w:rPr>
            </w:pPr>
            <w:r w:rsidRPr="00792D9A">
              <w:rPr>
                <w:rFonts w:cs="Arial"/>
                <w:b/>
                <w:caps/>
                <w:color w:val="FFFFFF" w:themeColor="background1"/>
              </w:rPr>
              <w:t>_</w:t>
            </w:r>
          </w:p>
        </w:tc>
      </w:tr>
      <w:tr w:rsidR="00234F87" w:rsidRPr="00792D9A" w14:paraId="45CE7BB6" w14:textId="77777777" w:rsidTr="00CC3DAC">
        <w:trPr>
          <w:jc w:val="center"/>
        </w:trPr>
        <w:tc>
          <w:tcPr>
            <w:tcW w:w="2053" w:type="dxa"/>
            <w:vAlign w:val="center"/>
          </w:tcPr>
          <w:p w14:paraId="5D32E0A0" w14:textId="77777777" w:rsidR="00234F87" w:rsidRPr="00792D9A" w:rsidRDefault="00234F87" w:rsidP="00792D9A">
            <w:pPr>
              <w:pStyle w:val="Sinespaciado"/>
              <w:jc w:val="center"/>
              <w:rPr>
                <w:rFonts w:cs="Arial"/>
                <w:b/>
                <w:lang w:eastAsia="es-ES"/>
              </w:rPr>
            </w:pPr>
            <w:proofErr w:type="gramStart"/>
            <w:r w:rsidRPr="00792D9A">
              <w:rPr>
                <w:rFonts w:cs="Arial"/>
                <w:b/>
                <w:lang w:eastAsia="es-ES"/>
              </w:rPr>
              <w:t>Elementos a Evaluar</w:t>
            </w:r>
            <w:proofErr w:type="gramEnd"/>
          </w:p>
        </w:tc>
        <w:tc>
          <w:tcPr>
            <w:tcW w:w="4452" w:type="dxa"/>
            <w:vAlign w:val="center"/>
          </w:tcPr>
          <w:p w14:paraId="03E04C05" w14:textId="77777777" w:rsidR="00234F87" w:rsidRPr="00792D9A" w:rsidRDefault="00234F87" w:rsidP="00792D9A">
            <w:pPr>
              <w:pStyle w:val="Sinespaciado"/>
              <w:jc w:val="center"/>
              <w:rPr>
                <w:rFonts w:cs="Arial"/>
                <w:b/>
                <w:lang w:eastAsia="es-ES"/>
              </w:rPr>
            </w:pPr>
            <w:r w:rsidRPr="00792D9A">
              <w:rPr>
                <w:rFonts w:cs="Arial"/>
                <w:b/>
                <w:lang w:eastAsia="es-ES"/>
              </w:rPr>
              <w:t>Requisitos</w:t>
            </w:r>
          </w:p>
        </w:tc>
        <w:tc>
          <w:tcPr>
            <w:tcW w:w="3266" w:type="dxa"/>
            <w:gridSpan w:val="2"/>
            <w:vAlign w:val="center"/>
          </w:tcPr>
          <w:p w14:paraId="4ED112E3" w14:textId="683A92F1" w:rsidR="00234F87" w:rsidRPr="00792D9A" w:rsidRDefault="00A00A0A" w:rsidP="00792D9A">
            <w:pPr>
              <w:pStyle w:val="Sinespaciado"/>
              <w:jc w:val="center"/>
              <w:rPr>
                <w:rFonts w:cs="Arial"/>
                <w:b/>
                <w:lang w:eastAsia="es-ES"/>
              </w:rPr>
            </w:pPr>
            <w:r w:rsidRPr="00792D9A">
              <w:rPr>
                <w:rFonts w:cs="Arial"/>
                <w:b/>
                <w:lang w:eastAsia="es-ES"/>
              </w:rPr>
              <w:t>Puntos para otorgar</w:t>
            </w:r>
            <w:r w:rsidR="00B75431" w:rsidRPr="00792D9A">
              <w:rPr>
                <w:rFonts w:cs="Arial"/>
                <w:b/>
                <w:lang w:eastAsia="es-ES"/>
              </w:rPr>
              <w:t xml:space="preserve"> (</w:t>
            </w:r>
            <w:r w:rsidR="008A2389" w:rsidRPr="00792D9A">
              <w:rPr>
                <w:rFonts w:cs="Arial"/>
                <w:b/>
                <w:lang w:eastAsia="es-ES"/>
              </w:rPr>
              <w:t>_</w:t>
            </w:r>
            <w:r w:rsidR="00C40A97" w:rsidRPr="00792D9A">
              <w:rPr>
                <w:rFonts w:cs="Arial"/>
                <w:b/>
                <w:lang w:eastAsia="es-ES"/>
              </w:rPr>
              <w:t xml:space="preserve"> </w:t>
            </w:r>
            <w:r w:rsidR="00B75431" w:rsidRPr="00792D9A">
              <w:rPr>
                <w:rFonts w:cs="Arial"/>
                <w:b/>
                <w:lang w:eastAsia="es-ES"/>
              </w:rPr>
              <w:t>puntos)</w:t>
            </w:r>
          </w:p>
        </w:tc>
      </w:tr>
      <w:tr w:rsidR="009175DB" w:rsidRPr="00792D9A" w14:paraId="78A0D800" w14:textId="77777777" w:rsidTr="00CC3DAC">
        <w:trPr>
          <w:jc w:val="center"/>
        </w:trPr>
        <w:tc>
          <w:tcPr>
            <w:tcW w:w="2053" w:type="dxa"/>
            <w:vAlign w:val="center"/>
          </w:tcPr>
          <w:p w14:paraId="1D6CC884" w14:textId="77777777" w:rsidR="009175DB" w:rsidRPr="00792D9A" w:rsidRDefault="009175DB" w:rsidP="00792D9A">
            <w:pPr>
              <w:pStyle w:val="Sinespaciado"/>
              <w:jc w:val="center"/>
              <w:rPr>
                <w:rFonts w:cs="Arial"/>
                <w:b/>
                <w:lang w:eastAsia="es-ES"/>
              </w:rPr>
            </w:pPr>
            <w:r w:rsidRPr="00792D9A">
              <w:rPr>
                <w:rFonts w:cs="Arial"/>
                <w:b/>
                <w:lang w:eastAsia="es-ES"/>
              </w:rPr>
              <w:t>Apartado III.A.1 Metodología para la prestación del servicio</w:t>
            </w:r>
          </w:p>
        </w:tc>
        <w:tc>
          <w:tcPr>
            <w:tcW w:w="4452" w:type="dxa"/>
            <w:vAlign w:val="center"/>
          </w:tcPr>
          <w:p w14:paraId="715529CC" w14:textId="138921AB" w:rsidR="009175DB" w:rsidRPr="00792D9A" w:rsidRDefault="009175DB" w:rsidP="00792D9A">
            <w:pPr>
              <w:spacing w:after="0" w:line="240" w:lineRule="auto"/>
              <w:jc w:val="both"/>
              <w:rPr>
                <w:rFonts w:cs="Arial"/>
                <w:lang w:eastAsia="en-US"/>
              </w:rPr>
            </w:pPr>
            <w:r w:rsidRPr="00792D9A">
              <w:rPr>
                <w:rFonts w:cs="Arial"/>
                <w:lang w:eastAsia="en-US"/>
              </w:rPr>
              <w:t xml:space="preserve">El </w:t>
            </w:r>
            <w:r w:rsidRPr="00792D9A">
              <w:rPr>
                <w:rFonts w:cs="Arial"/>
                <w:bCs/>
                <w:lang w:eastAsia="en-US"/>
              </w:rPr>
              <w:t>LICITANTE</w:t>
            </w:r>
            <w:r w:rsidRPr="00792D9A">
              <w:rPr>
                <w:rFonts w:cs="Arial"/>
                <w:lang w:eastAsia="en-US"/>
              </w:rPr>
              <w:t xml:space="preserve"> presentará</w:t>
            </w:r>
            <w:r w:rsidR="00A878A1" w:rsidRPr="00792D9A">
              <w:rPr>
                <w:rFonts w:cs="Arial"/>
                <w:lang w:eastAsia="en-US"/>
              </w:rPr>
              <w:t xml:space="preserve"> la metodología </w:t>
            </w:r>
            <w:r w:rsidR="00AF7704" w:rsidRPr="00792D9A">
              <w:rPr>
                <w:rFonts w:cs="Arial"/>
                <w:lang w:eastAsia="en-US"/>
              </w:rPr>
              <w:t>que debe incluir</w:t>
            </w:r>
            <w:r w:rsidRPr="00792D9A">
              <w:rPr>
                <w:rFonts w:cs="Arial"/>
                <w:lang w:eastAsia="en-US"/>
              </w:rPr>
              <w:t xml:space="preserve"> los procesos con los que atenderá el servicio, los cuales deberán estar basados en</w:t>
            </w:r>
            <w:r w:rsidR="00AF7704" w:rsidRPr="00792D9A">
              <w:rPr>
                <w:rFonts w:cs="Arial"/>
                <w:lang w:eastAsia="en-US"/>
              </w:rPr>
              <w:t xml:space="preserve"> las mejores prácticas definida en el marco de referencia</w:t>
            </w:r>
            <w:r w:rsidR="0011500B" w:rsidRPr="00792D9A">
              <w:rPr>
                <w:rFonts w:cs="Arial"/>
                <w:lang w:eastAsia="en-US"/>
              </w:rPr>
              <w:t xml:space="preserve"> del Instituto, </w:t>
            </w:r>
            <w:r w:rsidR="00AF7704" w:rsidRPr="00792D9A">
              <w:rPr>
                <w:rFonts w:cs="Arial"/>
                <w:lang w:eastAsia="en-US"/>
              </w:rPr>
              <w:t xml:space="preserve"> </w:t>
            </w:r>
            <w:r w:rsidRPr="00792D9A">
              <w:rPr>
                <w:rFonts w:cs="Arial"/>
                <w:lang w:eastAsia="en-US"/>
              </w:rPr>
              <w:t xml:space="preserve"> para el mantenimiento, desarrollo de software, analítica de datos, según corresponda, y que deberán cubrir desde la recepción del requerimiento de desarrollo, pruebas, gestión del proyecto, control y aseguramiento de la calidad, puesta en producción, atención a incidencias, mejora continua, facturación, etc.; y presentará al </w:t>
            </w:r>
            <w:r w:rsidRPr="00792D9A">
              <w:rPr>
                <w:rFonts w:cs="Arial"/>
                <w:bCs/>
                <w:lang w:eastAsia="en-US"/>
              </w:rPr>
              <w:t>INSTITUTO</w:t>
            </w:r>
            <w:r w:rsidRPr="00792D9A">
              <w:rPr>
                <w:rFonts w:cs="Arial"/>
                <w:lang w:eastAsia="en-US"/>
              </w:rPr>
              <w:t xml:space="preserve">  su cobertura de procesos con base</w:t>
            </w:r>
            <w:r w:rsidR="0011500B" w:rsidRPr="00792D9A">
              <w:rPr>
                <w:rFonts w:cs="Arial"/>
                <w:lang w:eastAsia="en-US"/>
              </w:rPr>
              <w:t xml:space="preserve"> en la </w:t>
            </w:r>
            <w:r w:rsidRPr="00792D9A">
              <w:rPr>
                <w:rFonts w:cs="Arial"/>
                <w:lang w:eastAsia="en-US"/>
              </w:rPr>
              <w:t xml:space="preserve"> normatividad</w:t>
            </w:r>
            <w:r w:rsidRPr="00792D9A">
              <w:rPr>
                <w:rFonts w:cs="Arial"/>
              </w:rPr>
              <w:t xml:space="preserve"> aplicable vigente</w:t>
            </w:r>
            <w:r w:rsidR="00E93D4E" w:rsidRPr="00792D9A">
              <w:rPr>
                <w:rFonts w:cs="Arial"/>
              </w:rPr>
              <w:t xml:space="preserve">; </w:t>
            </w:r>
            <w:r w:rsidRPr="00792D9A">
              <w:rPr>
                <w:rFonts w:cs="Arial"/>
              </w:rPr>
              <w:t>conforme a lo especificado en el Anexo Técnico en la sección “</w:t>
            </w:r>
            <w:r w:rsidR="00AD1EAF" w:rsidRPr="00792D9A">
              <w:rPr>
                <w:rFonts w:cs="Arial"/>
              </w:rPr>
              <w:t>18</w:t>
            </w:r>
            <w:r w:rsidRPr="00792D9A">
              <w:rPr>
                <w:rFonts w:cs="Arial"/>
              </w:rPr>
              <w:t>. Perfil del Proveedor”</w:t>
            </w:r>
            <w:r w:rsidR="00E93D4E" w:rsidRPr="00792D9A">
              <w:rPr>
                <w:rFonts w:cs="Arial"/>
              </w:rPr>
              <w:t>-</w:t>
            </w:r>
            <w:r w:rsidR="00CD0322" w:rsidRPr="00792D9A">
              <w:rPr>
                <w:rFonts w:cs="Arial"/>
              </w:rPr>
              <w:t xml:space="preserve"> </w:t>
            </w:r>
            <w:r w:rsidR="007E2261" w:rsidRPr="00792D9A">
              <w:rPr>
                <w:rFonts w:cs="Arial"/>
              </w:rPr>
              <w:t>18</w:t>
            </w:r>
            <w:r w:rsidR="00CD0322" w:rsidRPr="00792D9A">
              <w:rPr>
                <w:rFonts w:cs="Arial"/>
              </w:rPr>
              <w:t xml:space="preserve">.3. </w:t>
            </w:r>
            <w:r w:rsidR="00E93D4E" w:rsidRPr="00792D9A">
              <w:rPr>
                <w:rFonts w:cs="Arial"/>
              </w:rPr>
              <w:t xml:space="preserve">Tabla </w:t>
            </w:r>
            <w:r w:rsidR="000403DF" w:rsidRPr="00792D9A">
              <w:rPr>
                <w:rFonts w:cs="Arial"/>
              </w:rPr>
              <w:t xml:space="preserve">Marco normativo y </w:t>
            </w:r>
            <w:r w:rsidR="00E93D4E" w:rsidRPr="00792D9A">
              <w:rPr>
                <w:rFonts w:cs="Arial"/>
              </w:rPr>
              <w:t>de referencia</w:t>
            </w:r>
            <w:r w:rsidRPr="00792D9A">
              <w:rPr>
                <w:rFonts w:cs="Arial"/>
              </w:rPr>
              <w:t>.</w:t>
            </w:r>
          </w:p>
          <w:p w14:paraId="6B3159A3" w14:textId="77777777" w:rsidR="009175DB" w:rsidRPr="00792D9A" w:rsidRDefault="009175DB" w:rsidP="00792D9A">
            <w:pPr>
              <w:spacing w:after="0" w:line="240" w:lineRule="auto"/>
              <w:jc w:val="both"/>
              <w:rPr>
                <w:rFonts w:cs="Arial"/>
              </w:rPr>
            </w:pPr>
          </w:p>
          <w:p w14:paraId="5F48BD05" w14:textId="77777777" w:rsidR="009175DB" w:rsidRPr="00792D9A" w:rsidRDefault="009175DB" w:rsidP="00792D9A">
            <w:pPr>
              <w:spacing w:after="0" w:line="240" w:lineRule="auto"/>
              <w:jc w:val="both"/>
              <w:rPr>
                <w:rFonts w:cs="Arial"/>
              </w:rPr>
            </w:pPr>
          </w:p>
        </w:tc>
        <w:tc>
          <w:tcPr>
            <w:tcW w:w="3266" w:type="dxa"/>
            <w:gridSpan w:val="2"/>
            <w:vAlign w:val="center"/>
          </w:tcPr>
          <w:p w14:paraId="454474BA" w14:textId="7F434A1E" w:rsidR="009230B7" w:rsidRPr="00792D9A" w:rsidRDefault="009230B7" w:rsidP="00792D9A">
            <w:pPr>
              <w:spacing w:after="0" w:line="240" w:lineRule="auto"/>
              <w:jc w:val="both"/>
              <w:rPr>
                <w:rFonts w:cs="Arial"/>
                <w:lang w:eastAsia="en-US"/>
              </w:rPr>
            </w:pPr>
            <w:r w:rsidRPr="00792D9A">
              <w:rPr>
                <w:rFonts w:cs="Arial"/>
                <w:lang w:eastAsia="en-US"/>
              </w:rPr>
              <w:t>Como máximo se otorgarán ___ puntos por este apartado.</w:t>
            </w:r>
          </w:p>
          <w:p w14:paraId="448A60FE" w14:textId="77777777" w:rsidR="00A8435C" w:rsidRPr="00792D9A" w:rsidRDefault="00A8435C" w:rsidP="00792D9A">
            <w:pPr>
              <w:spacing w:after="0" w:line="240" w:lineRule="auto"/>
              <w:jc w:val="both"/>
              <w:rPr>
                <w:rFonts w:cs="Arial"/>
                <w:lang w:eastAsia="en-US"/>
              </w:rPr>
            </w:pPr>
          </w:p>
          <w:p w14:paraId="7D0013F8" w14:textId="66CC4A05" w:rsidR="009230B7" w:rsidRPr="00792D9A" w:rsidRDefault="009230B7" w:rsidP="00792D9A">
            <w:pPr>
              <w:spacing w:after="0" w:line="240" w:lineRule="auto"/>
              <w:jc w:val="both"/>
              <w:rPr>
                <w:rFonts w:cs="Arial"/>
                <w:lang w:eastAsia="en-US"/>
              </w:rPr>
            </w:pPr>
            <w:r w:rsidRPr="00792D9A">
              <w:rPr>
                <w:rFonts w:cs="Arial"/>
                <w:lang w:eastAsia="en-US"/>
              </w:rPr>
              <w:t xml:space="preserve">El Licitante deberá acreditar el presente rubro, presentando su metodología que cumpla con las 12 mejores prácticas definidas en la tabla “Marco de Referencia” establecida en el Anexo Técnico en la sección </w:t>
            </w:r>
            <w:r w:rsidR="00063334" w:rsidRPr="00792D9A">
              <w:rPr>
                <w:rFonts w:cs="Arial"/>
                <w:lang w:eastAsia="en-US"/>
              </w:rPr>
              <w:t>18</w:t>
            </w:r>
            <w:r w:rsidRPr="00792D9A">
              <w:rPr>
                <w:rFonts w:cs="Arial"/>
                <w:lang w:eastAsia="en-US"/>
              </w:rPr>
              <w:t xml:space="preserve">. Perfil del Proveedor. </w:t>
            </w:r>
          </w:p>
          <w:p w14:paraId="2680B8CF" w14:textId="77777777" w:rsidR="00A8435C" w:rsidRPr="00792D9A" w:rsidRDefault="00A8435C" w:rsidP="00792D9A">
            <w:pPr>
              <w:spacing w:after="0" w:line="240" w:lineRule="auto"/>
              <w:jc w:val="both"/>
              <w:rPr>
                <w:rFonts w:cs="Arial"/>
                <w:lang w:eastAsia="en-US"/>
              </w:rPr>
            </w:pPr>
          </w:p>
          <w:p w14:paraId="4C7B7B30" w14:textId="5AFC80FA" w:rsidR="009230B7" w:rsidRPr="00792D9A" w:rsidRDefault="009230B7" w:rsidP="00792D9A">
            <w:pPr>
              <w:spacing w:after="0" w:line="240" w:lineRule="auto"/>
              <w:jc w:val="both"/>
              <w:rPr>
                <w:rFonts w:cs="Arial"/>
                <w:lang w:eastAsia="en-US"/>
              </w:rPr>
            </w:pPr>
            <w:r w:rsidRPr="00792D9A">
              <w:rPr>
                <w:rFonts w:cs="Arial"/>
                <w:lang w:eastAsia="en-US"/>
              </w:rPr>
              <w:t xml:space="preserve">•Se otorgarán ____ puntos al LICITANTE que presente la metodología con los procesos con los que atenderá el servicio, considerando las 12 mejores prácticas definidas en la tabla “Marco de Referencia”. </w:t>
            </w:r>
          </w:p>
          <w:p w14:paraId="0748D496" w14:textId="77777777" w:rsidR="00A8435C" w:rsidRPr="00792D9A" w:rsidRDefault="00A8435C" w:rsidP="00792D9A">
            <w:pPr>
              <w:spacing w:after="0" w:line="240" w:lineRule="auto"/>
              <w:jc w:val="both"/>
              <w:rPr>
                <w:rFonts w:cs="Arial"/>
                <w:lang w:eastAsia="en-US"/>
              </w:rPr>
            </w:pPr>
          </w:p>
          <w:p w14:paraId="6596350B" w14:textId="72CF463D" w:rsidR="009230B7" w:rsidRPr="00792D9A" w:rsidRDefault="009230B7" w:rsidP="00792D9A">
            <w:pPr>
              <w:spacing w:after="0" w:line="240" w:lineRule="auto"/>
              <w:jc w:val="both"/>
              <w:rPr>
                <w:rFonts w:cs="Arial"/>
                <w:lang w:eastAsia="en-US"/>
              </w:rPr>
            </w:pPr>
            <w:r w:rsidRPr="00792D9A">
              <w:rPr>
                <w:rFonts w:cs="Arial"/>
                <w:lang w:eastAsia="en-US"/>
              </w:rPr>
              <w:lastRenderedPageBreak/>
              <w:t xml:space="preserve">•Para los licitantes que acrediten que su metodología considera entre 4 y 11 mejores prácticas, se aplicará una regla de tres simple para la asignación de puntos. </w:t>
            </w:r>
          </w:p>
          <w:p w14:paraId="579091D1" w14:textId="77777777" w:rsidR="00A8435C" w:rsidRPr="00792D9A" w:rsidRDefault="00A8435C" w:rsidP="00792D9A">
            <w:pPr>
              <w:spacing w:after="0" w:line="240" w:lineRule="auto"/>
              <w:jc w:val="both"/>
              <w:rPr>
                <w:rFonts w:cs="Arial"/>
                <w:lang w:eastAsia="en-US"/>
              </w:rPr>
            </w:pPr>
          </w:p>
          <w:p w14:paraId="122924FA" w14:textId="67ED96AB" w:rsidR="003D4C35" w:rsidRPr="00792D9A" w:rsidRDefault="009230B7" w:rsidP="00792D9A">
            <w:pPr>
              <w:spacing w:after="0" w:line="240" w:lineRule="auto"/>
              <w:jc w:val="both"/>
              <w:rPr>
                <w:rFonts w:cs="Arial"/>
                <w:lang w:eastAsia="en-US"/>
              </w:rPr>
            </w:pPr>
            <w:r w:rsidRPr="00792D9A">
              <w:rPr>
                <w:rFonts w:cs="Arial"/>
                <w:lang w:eastAsia="en-US"/>
              </w:rPr>
              <w:t xml:space="preserve">•Al licitante que no acredite que su metodología considera al menos 4 mejores prácticas, no se le otorgarán puntos.  </w:t>
            </w:r>
          </w:p>
          <w:p w14:paraId="1F28BB29" w14:textId="1C36CF54" w:rsidR="009175DB" w:rsidRPr="00792D9A" w:rsidRDefault="009175DB" w:rsidP="00792D9A">
            <w:pPr>
              <w:spacing w:after="0" w:line="240" w:lineRule="auto"/>
              <w:ind w:left="360"/>
              <w:jc w:val="both"/>
              <w:rPr>
                <w:rFonts w:cs="Arial"/>
              </w:rPr>
            </w:pPr>
          </w:p>
        </w:tc>
      </w:tr>
      <w:tr w:rsidR="00557729" w:rsidRPr="00792D9A" w14:paraId="0EA91054" w14:textId="77777777" w:rsidTr="00CC3DAC">
        <w:trPr>
          <w:jc w:val="center"/>
        </w:trPr>
        <w:tc>
          <w:tcPr>
            <w:tcW w:w="6505" w:type="dxa"/>
            <w:gridSpan w:val="2"/>
            <w:shd w:val="clear" w:color="auto" w:fill="A5A5A5"/>
            <w:vAlign w:val="center"/>
          </w:tcPr>
          <w:p w14:paraId="4D8B7C79" w14:textId="77777777" w:rsidR="00557729" w:rsidRPr="00792D9A" w:rsidRDefault="0050515C" w:rsidP="00792D9A">
            <w:pPr>
              <w:pStyle w:val="Sinespaciado"/>
              <w:rPr>
                <w:rFonts w:cs="Arial"/>
                <w:b/>
                <w:caps/>
                <w:color w:val="FFFFFF" w:themeColor="background1"/>
                <w:lang w:eastAsia="es-ES"/>
              </w:rPr>
            </w:pPr>
            <w:r w:rsidRPr="00792D9A">
              <w:rPr>
                <w:rFonts w:cs="Arial"/>
                <w:b/>
                <w:caps/>
                <w:color w:val="FFFFFF" w:themeColor="background1"/>
                <w:lang w:eastAsia="es-ES"/>
              </w:rPr>
              <w:lastRenderedPageBreak/>
              <w:t>SUBRUBRO</w:t>
            </w:r>
            <w:r w:rsidR="00557729" w:rsidRPr="00792D9A">
              <w:rPr>
                <w:rFonts w:cs="Arial"/>
                <w:b/>
                <w:caps/>
                <w:color w:val="FFFFFF" w:themeColor="background1"/>
                <w:lang w:eastAsia="es-ES"/>
              </w:rPr>
              <w:t xml:space="preserve"> III</w:t>
            </w:r>
            <w:r w:rsidR="000E2BD4" w:rsidRPr="00792D9A">
              <w:rPr>
                <w:rFonts w:cs="Arial"/>
                <w:b/>
                <w:caps/>
                <w:color w:val="FFFFFF" w:themeColor="background1"/>
                <w:lang w:eastAsia="es-ES"/>
              </w:rPr>
              <w:t>.</w:t>
            </w:r>
            <w:r w:rsidR="00557729" w:rsidRPr="00792D9A">
              <w:rPr>
                <w:rFonts w:cs="Arial"/>
                <w:b/>
                <w:caps/>
                <w:color w:val="FFFFFF" w:themeColor="background1"/>
                <w:lang w:eastAsia="es-ES"/>
              </w:rPr>
              <w:t xml:space="preserve">B.- </w:t>
            </w:r>
            <w:r w:rsidR="00557729" w:rsidRPr="00792D9A">
              <w:rPr>
                <w:rFonts w:cs="Arial"/>
                <w:b/>
                <w:caps/>
                <w:color w:val="FFFFFF" w:themeColor="background1"/>
              </w:rPr>
              <w:t>PLAN DE TRABAJO</w:t>
            </w:r>
          </w:p>
        </w:tc>
        <w:tc>
          <w:tcPr>
            <w:tcW w:w="1398" w:type="dxa"/>
            <w:shd w:val="clear" w:color="auto" w:fill="A5A5A5"/>
            <w:vAlign w:val="center"/>
          </w:tcPr>
          <w:p w14:paraId="7B330D30" w14:textId="77777777" w:rsidR="00557729" w:rsidRPr="00792D9A" w:rsidRDefault="00557729" w:rsidP="00792D9A">
            <w:pPr>
              <w:pStyle w:val="Sinespaciado"/>
              <w:rPr>
                <w:rFonts w:cs="Arial"/>
                <w:b/>
                <w:caps/>
                <w:color w:val="FFFFFF" w:themeColor="background1"/>
                <w:lang w:eastAsia="es-ES"/>
              </w:rPr>
            </w:pPr>
            <w:proofErr w:type="gramStart"/>
            <w:r w:rsidRPr="00792D9A">
              <w:rPr>
                <w:rFonts w:cs="Arial"/>
                <w:b/>
                <w:caps/>
                <w:color w:val="FFFFFF" w:themeColor="background1"/>
                <w:lang w:eastAsia="es-ES"/>
              </w:rPr>
              <w:t>Total</w:t>
            </w:r>
            <w:proofErr w:type="gramEnd"/>
            <w:r w:rsidRPr="00792D9A">
              <w:rPr>
                <w:rFonts w:cs="Arial"/>
                <w:b/>
                <w:caps/>
                <w:color w:val="FFFFFF" w:themeColor="background1"/>
                <w:lang w:eastAsia="es-ES"/>
              </w:rPr>
              <w:t xml:space="preserve"> del Subrubro </w:t>
            </w:r>
          </w:p>
        </w:tc>
        <w:tc>
          <w:tcPr>
            <w:tcW w:w="1868" w:type="dxa"/>
            <w:shd w:val="clear" w:color="auto" w:fill="A5A5A5"/>
            <w:vAlign w:val="center"/>
          </w:tcPr>
          <w:p w14:paraId="708DE578" w14:textId="2E514681" w:rsidR="00557729" w:rsidRPr="00792D9A" w:rsidRDefault="008A2389" w:rsidP="00792D9A">
            <w:pPr>
              <w:pStyle w:val="Sinespaciado"/>
              <w:jc w:val="center"/>
              <w:rPr>
                <w:rFonts w:cs="Arial"/>
                <w:b/>
                <w:caps/>
                <w:color w:val="FFFFFF" w:themeColor="background1"/>
                <w:lang w:eastAsia="es-ES"/>
              </w:rPr>
            </w:pPr>
            <w:r w:rsidRPr="00792D9A">
              <w:rPr>
                <w:rFonts w:cs="Arial"/>
                <w:b/>
                <w:caps/>
                <w:color w:val="FFFFFF" w:themeColor="background1"/>
                <w:lang w:eastAsia="es-ES"/>
              </w:rPr>
              <w:t>__</w:t>
            </w:r>
            <w:r w:rsidR="0073694D" w:rsidRPr="00792D9A">
              <w:rPr>
                <w:rFonts w:cs="Arial"/>
                <w:b/>
                <w:caps/>
                <w:color w:val="FFFFFF" w:themeColor="background1"/>
                <w:lang w:eastAsia="es-ES"/>
              </w:rPr>
              <w:t xml:space="preserve"> puntos</w:t>
            </w:r>
            <w:r w:rsidR="002E154C" w:rsidRPr="00792D9A">
              <w:rPr>
                <w:rFonts w:cs="Arial"/>
                <w:b/>
                <w:caps/>
                <w:color w:val="FFFFFF" w:themeColor="background1"/>
                <w:lang w:eastAsia="es-ES"/>
              </w:rPr>
              <w:t xml:space="preserve"> </w:t>
            </w:r>
          </w:p>
        </w:tc>
      </w:tr>
      <w:tr w:rsidR="00AC4076" w:rsidRPr="00792D9A" w14:paraId="7584954D" w14:textId="77777777" w:rsidTr="00CC3DAC">
        <w:trPr>
          <w:jc w:val="center"/>
        </w:trPr>
        <w:tc>
          <w:tcPr>
            <w:tcW w:w="2053" w:type="dxa"/>
            <w:vAlign w:val="center"/>
          </w:tcPr>
          <w:p w14:paraId="06E41101" w14:textId="77777777" w:rsidR="00AC4076" w:rsidRPr="00792D9A" w:rsidRDefault="00AC4076" w:rsidP="00792D9A">
            <w:pPr>
              <w:pStyle w:val="Sinespaciado"/>
              <w:jc w:val="center"/>
              <w:rPr>
                <w:rFonts w:cs="Arial"/>
                <w:b/>
                <w:lang w:eastAsia="es-ES"/>
              </w:rPr>
            </w:pPr>
            <w:proofErr w:type="gramStart"/>
            <w:r w:rsidRPr="00792D9A">
              <w:rPr>
                <w:rFonts w:cs="Arial"/>
                <w:b/>
                <w:lang w:eastAsia="es-ES"/>
              </w:rPr>
              <w:t>Elementos a Evaluar</w:t>
            </w:r>
            <w:proofErr w:type="gramEnd"/>
          </w:p>
        </w:tc>
        <w:tc>
          <w:tcPr>
            <w:tcW w:w="4452" w:type="dxa"/>
            <w:vAlign w:val="center"/>
          </w:tcPr>
          <w:p w14:paraId="766D0676" w14:textId="77777777" w:rsidR="00AC4076" w:rsidRPr="00792D9A" w:rsidRDefault="00AC4076" w:rsidP="00792D9A">
            <w:pPr>
              <w:pStyle w:val="Sinespaciado"/>
              <w:jc w:val="center"/>
              <w:rPr>
                <w:rFonts w:cs="Arial"/>
                <w:b/>
                <w:lang w:eastAsia="es-ES"/>
              </w:rPr>
            </w:pPr>
            <w:r w:rsidRPr="00792D9A">
              <w:rPr>
                <w:rFonts w:cs="Arial"/>
                <w:b/>
                <w:lang w:eastAsia="es-ES"/>
              </w:rPr>
              <w:t>Requisitos</w:t>
            </w:r>
          </w:p>
        </w:tc>
        <w:tc>
          <w:tcPr>
            <w:tcW w:w="3266" w:type="dxa"/>
            <w:gridSpan w:val="2"/>
            <w:vAlign w:val="center"/>
          </w:tcPr>
          <w:p w14:paraId="4F9DD86C" w14:textId="77777777" w:rsidR="00AC4076" w:rsidRPr="00792D9A" w:rsidRDefault="00AC4076" w:rsidP="00792D9A">
            <w:pPr>
              <w:pStyle w:val="Sinespaciado"/>
              <w:jc w:val="center"/>
              <w:rPr>
                <w:rFonts w:cs="Arial"/>
                <w:b/>
                <w:lang w:eastAsia="es-ES"/>
              </w:rPr>
            </w:pPr>
            <w:proofErr w:type="gramStart"/>
            <w:r w:rsidRPr="00792D9A">
              <w:rPr>
                <w:rFonts w:cs="Arial"/>
                <w:b/>
                <w:lang w:eastAsia="es-ES"/>
              </w:rPr>
              <w:t>Puntos a otorgar</w:t>
            </w:r>
            <w:proofErr w:type="gramEnd"/>
          </w:p>
        </w:tc>
      </w:tr>
      <w:tr w:rsidR="00AC4076" w:rsidRPr="00792D9A" w14:paraId="594E81BA" w14:textId="77777777" w:rsidTr="00CC3DAC">
        <w:trPr>
          <w:jc w:val="center"/>
        </w:trPr>
        <w:tc>
          <w:tcPr>
            <w:tcW w:w="2053" w:type="dxa"/>
            <w:vAlign w:val="center"/>
          </w:tcPr>
          <w:p w14:paraId="7A60A4A7" w14:textId="77777777" w:rsidR="00AC4076" w:rsidRPr="00792D9A" w:rsidRDefault="00AC4076" w:rsidP="00792D9A">
            <w:pPr>
              <w:pStyle w:val="Sinespaciado"/>
              <w:jc w:val="center"/>
              <w:rPr>
                <w:rFonts w:cs="Arial"/>
                <w:b/>
                <w:lang w:eastAsia="es-ES"/>
              </w:rPr>
            </w:pPr>
            <w:r w:rsidRPr="00792D9A">
              <w:rPr>
                <w:rFonts w:cs="Arial"/>
                <w:b/>
                <w:lang w:eastAsia="es-ES"/>
              </w:rPr>
              <w:t>Apartado III.B.1. Plan de Trabajo para implementación del servicio</w:t>
            </w:r>
          </w:p>
        </w:tc>
        <w:tc>
          <w:tcPr>
            <w:tcW w:w="4452" w:type="dxa"/>
            <w:vAlign w:val="center"/>
          </w:tcPr>
          <w:p w14:paraId="68999A45" w14:textId="61AFC671" w:rsidR="00AC4076" w:rsidRPr="00792D9A" w:rsidRDefault="00153F9E" w:rsidP="00792D9A">
            <w:pPr>
              <w:pStyle w:val="Sinespaciado"/>
              <w:jc w:val="both"/>
              <w:rPr>
                <w:rFonts w:cs="Arial"/>
              </w:rPr>
            </w:pPr>
            <w:r w:rsidRPr="00792D9A">
              <w:rPr>
                <w:rFonts w:cs="Arial"/>
              </w:rPr>
              <w:t xml:space="preserve">EL LICITANTE al inicio de la prestación del servicio y del contrato deberá entregar un </w:t>
            </w:r>
            <w:r w:rsidR="00010401" w:rsidRPr="00792D9A">
              <w:rPr>
                <w:rFonts w:cs="Arial"/>
              </w:rPr>
              <w:t>Cronograma de Actividades</w:t>
            </w:r>
            <w:r w:rsidRPr="00792D9A">
              <w:rPr>
                <w:rFonts w:cs="Arial"/>
              </w:rPr>
              <w:t>, el cual deberá detallar, describir y documentar el cumplimiento de la totalidad de las fases, actividades y plazos que se detallan en la sección 1</w:t>
            </w:r>
            <w:r w:rsidR="008B7E14" w:rsidRPr="00792D9A">
              <w:rPr>
                <w:rFonts w:cs="Arial"/>
              </w:rPr>
              <w:t>7</w:t>
            </w:r>
            <w:r w:rsidRPr="00792D9A">
              <w:rPr>
                <w:rFonts w:cs="Arial"/>
              </w:rPr>
              <w:t>.2 Plan de Trabajo General del Anexo Técnico.</w:t>
            </w:r>
          </w:p>
        </w:tc>
        <w:tc>
          <w:tcPr>
            <w:tcW w:w="3266" w:type="dxa"/>
            <w:gridSpan w:val="2"/>
            <w:vAlign w:val="center"/>
          </w:tcPr>
          <w:p w14:paraId="3BCE0B91" w14:textId="74BDE877" w:rsidR="00723944" w:rsidRPr="00792D9A" w:rsidRDefault="00723944" w:rsidP="00792D9A">
            <w:pPr>
              <w:spacing w:after="0" w:line="240" w:lineRule="auto"/>
              <w:jc w:val="both"/>
              <w:rPr>
                <w:rFonts w:cs="Arial"/>
              </w:rPr>
            </w:pPr>
            <w:r w:rsidRPr="00792D9A">
              <w:rPr>
                <w:rFonts w:cs="Arial"/>
                <w:lang w:eastAsia="es-ES"/>
              </w:rPr>
              <w:t xml:space="preserve">El LICITANTE participante deberá entregar un documento que detalle el </w:t>
            </w:r>
            <w:r w:rsidR="003A29F3" w:rsidRPr="00792D9A">
              <w:rPr>
                <w:rFonts w:cs="Arial"/>
              </w:rPr>
              <w:t xml:space="preserve">Cronograma de Actividades que </w:t>
            </w:r>
            <w:r w:rsidR="00CA2712" w:rsidRPr="00792D9A">
              <w:rPr>
                <w:rFonts w:cs="Arial"/>
              </w:rPr>
              <w:t>deberá detallar, describir y documentar el cumplimiento de la totalidad de las fases, actividades y plazos que se detallan en la sección 1</w:t>
            </w:r>
            <w:r w:rsidR="00E97647" w:rsidRPr="00792D9A">
              <w:rPr>
                <w:rFonts w:cs="Arial"/>
              </w:rPr>
              <w:t>7</w:t>
            </w:r>
            <w:r w:rsidR="00CA2712" w:rsidRPr="00792D9A">
              <w:rPr>
                <w:rFonts w:cs="Arial"/>
              </w:rPr>
              <w:t>.2 Plan de Trabajo General del Anexo Técnico,</w:t>
            </w:r>
            <w:r w:rsidRPr="00792D9A">
              <w:rPr>
                <w:rFonts w:cs="Arial"/>
                <w:lang w:eastAsia="es-ES"/>
              </w:rPr>
              <w:t xml:space="preserve"> el cual deberá estar firmado por el representante legal del Licitante.</w:t>
            </w:r>
          </w:p>
          <w:p w14:paraId="6A9E8BDF" w14:textId="77777777" w:rsidR="00723944" w:rsidRPr="00792D9A" w:rsidRDefault="00723944" w:rsidP="00792D9A">
            <w:pPr>
              <w:spacing w:after="0" w:line="240" w:lineRule="auto"/>
              <w:jc w:val="both"/>
              <w:rPr>
                <w:rFonts w:cs="Arial"/>
                <w:lang w:eastAsia="es-ES"/>
              </w:rPr>
            </w:pPr>
          </w:p>
          <w:p w14:paraId="33AC9A1B" w14:textId="77777777" w:rsidR="00E03D41" w:rsidRPr="00792D9A" w:rsidRDefault="00E03D41" w:rsidP="00792D9A">
            <w:pPr>
              <w:spacing w:after="0" w:line="240" w:lineRule="auto"/>
              <w:jc w:val="both"/>
              <w:rPr>
                <w:rFonts w:cs="Arial"/>
                <w:lang w:eastAsia="es-ES"/>
              </w:rPr>
            </w:pPr>
            <w:r w:rsidRPr="00792D9A">
              <w:rPr>
                <w:rFonts w:cs="Arial"/>
                <w:lang w:eastAsia="es-ES"/>
              </w:rPr>
              <w:t>Como máximo se otorgarán ___ puntos por este apartado.</w:t>
            </w:r>
          </w:p>
          <w:p w14:paraId="7FA0DCE4" w14:textId="77777777" w:rsidR="00E03D41" w:rsidRPr="00792D9A" w:rsidRDefault="00E03D41" w:rsidP="00792D9A">
            <w:pPr>
              <w:spacing w:after="0" w:line="240" w:lineRule="auto"/>
              <w:jc w:val="both"/>
              <w:rPr>
                <w:rFonts w:cs="Arial"/>
                <w:lang w:eastAsia="es-ES"/>
              </w:rPr>
            </w:pPr>
          </w:p>
          <w:p w14:paraId="594703EC" w14:textId="596EC8A3" w:rsidR="00E03D41" w:rsidRPr="00792D9A" w:rsidRDefault="00E03D41" w:rsidP="00792D9A">
            <w:pPr>
              <w:spacing w:after="0" w:line="240" w:lineRule="auto"/>
              <w:jc w:val="both"/>
              <w:rPr>
                <w:rFonts w:cs="Arial"/>
                <w:lang w:eastAsia="es-ES"/>
              </w:rPr>
            </w:pPr>
            <w:r w:rsidRPr="00792D9A">
              <w:rPr>
                <w:rFonts w:cs="Arial"/>
                <w:lang w:eastAsia="es-ES"/>
              </w:rPr>
              <w:t xml:space="preserve">• Se otorgarán ___ puntos al LICITANTE que entregue el </w:t>
            </w:r>
            <w:r w:rsidR="003A29F3" w:rsidRPr="00792D9A">
              <w:rPr>
                <w:rFonts w:cs="Arial"/>
              </w:rPr>
              <w:t>Cronograma de Actividades</w:t>
            </w:r>
            <w:r w:rsidRPr="00792D9A">
              <w:rPr>
                <w:rFonts w:cs="Arial"/>
                <w:lang w:eastAsia="es-ES"/>
              </w:rPr>
              <w:t>, el cual deberá detallar, describir y documentar el cumplimiento de la totalidad de las fases, actividades y plazos que se detallan en la sección 1</w:t>
            </w:r>
            <w:r w:rsidR="00547159" w:rsidRPr="00792D9A">
              <w:rPr>
                <w:rFonts w:cs="Arial"/>
                <w:lang w:eastAsia="es-ES"/>
              </w:rPr>
              <w:t>7</w:t>
            </w:r>
            <w:r w:rsidRPr="00792D9A">
              <w:rPr>
                <w:rFonts w:cs="Arial"/>
                <w:lang w:eastAsia="es-ES"/>
              </w:rPr>
              <w:t>.2 Plan de Trabajo General del Anexo Técnico</w:t>
            </w:r>
            <w:r w:rsidR="00CA2712" w:rsidRPr="00792D9A">
              <w:rPr>
                <w:rFonts w:cs="Arial"/>
                <w:lang w:eastAsia="es-ES"/>
              </w:rPr>
              <w:t>.</w:t>
            </w:r>
          </w:p>
          <w:p w14:paraId="146E608F" w14:textId="77777777" w:rsidR="00E03D41" w:rsidRPr="00792D9A" w:rsidRDefault="00E03D41" w:rsidP="00792D9A">
            <w:pPr>
              <w:spacing w:after="0" w:line="240" w:lineRule="auto"/>
              <w:jc w:val="both"/>
              <w:rPr>
                <w:rFonts w:cs="Arial"/>
                <w:lang w:eastAsia="es-ES"/>
              </w:rPr>
            </w:pPr>
          </w:p>
          <w:p w14:paraId="697B1009" w14:textId="377CA356" w:rsidR="00E03D41" w:rsidRPr="00792D9A" w:rsidRDefault="00E03D41" w:rsidP="00792D9A">
            <w:pPr>
              <w:spacing w:after="0" w:line="240" w:lineRule="auto"/>
              <w:jc w:val="both"/>
              <w:rPr>
                <w:rFonts w:cs="Arial"/>
                <w:lang w:eastAsia="es-ES"/>
              </w:rPr>
            </w:pPr>
            <w:r w:rsidRPr="00792D9A">
              <w:rPr>
                <w:rFonts w:cs="Arial"/>
                <w:lang w:eastAsia="es-ES"/>
              </w:rPr>
              <w:t xml:space="preserve">• Se otorgarán ___ puntos al LICITANTE que entregue el </w:t>
            </w:r>
            <w:r w:rsidR="003A29F3" w:rsidRPr="00792D9A">
              <w:rPr>
                <w:rFonts w:cs="Arial"/>
              </w:rPr>
              <w:t>Cronograma de Actividades</w:t>
            </w:r>
            <w:r w:rsidR="003A29F3" w:rsidRPr="00792D9A">
              <w:rPr>
                <w:rFonts w:cs="Arial"/>
                <w:lang w:eastAsia="es-ES"/>
              </w:rPr>
              <w:t xml:space="preserve"> </w:t>
            </w:r>
            <w:r w:rsidRPr="00792D9A">
              <w:rPr>
                <w:rFonts w:cs="Arial"/>
                <w:lang w:eastAsia="es-ES"/>
              </w:rPr>
              <w:t xml:space="preserve">y acredite la cobertura de la totalidad de las fases, pero presente omisiones parciales en actividades no críticas, siempre </w:t>
            </w:r>
            <w:r w:rsidRPr="00792D9A">
              <w:rPr>
                <w:rFonts w:cs="Arial"/>
                <w:lang w:eastAsia="es-ES"/>
              </w:rPr>
              <w:lastRenderedPageBreak/>
              <w:t>que no se afecte la secuencia general del servicio conforme a lo establecido en el Anexo Técnico.</w:t>
            </w:r>
          </w:p>
          <w:p w14:paraId="31230B0D" w14:textId="77777777" w:rsidR="00E03D41" w:rsidRPr="00792D9A" w:rsidRDefault="00E03D41" w:rsidP="00792D9A">
            <w:pPr>
              <w:spacing w:after="0" w:line="240" w:lineRule="auto"/>
              <w:jc w:val="both"/>
              <w:rPr>
                <w:rFonts w:cs="Arial"/>
                <w:lang w:eastAsia="es-ES"/>
              </w:rPr>
            </w:pPr>
          </w:p>
          <w:p w14:paraId="286BCD23" w14:textId="40235F63" w:rsidR="00E03D41" w:rsidRPr="00792D9A" w:rsidRDefault="00E03D41" w:rsidP="00792D9A">
            <w:pPr>
              <w:spacing w:after="0" w:line="240" w:lineRule="auto"/>
              <w:jc w:val="both"/>
              <w:rPr>
                <w:rFonts w:cs="Arial"/>
                <w:lang w:eastAsia="es-ES"/>
              </w:rPr>
            </w:pPr>
            <w:r w:rsidRPr="00792D9A">
              <w:rPr>
                <w:rFonts w:cs="Arial"/>
                <w:lang w:eastAsia="es-ES"/>
              </w:rPr>
              <w:t xml:space="preserve">• Se otorgarán ___ puntos al LICITANTE que entregue el </w:t>
            </w:r>
            <w:r w:rsidR="00395714" w:rsidRPr="00792D9A">
              <w:rPr>
                <w:rFonts w:cs="Arial"/>
              </w:rPr>
              <w:t>Cronograma de Actividades</w:t>
            </w:r>
            <w:r w:rsidRPr="00792D9A">
              <w:rPr>
                <w:rFonts w:cs="Arial"/>
                <w:lang w:eastAsia="es-ES"/>
              </w:rPr>
              <w:t>, pero omita una o más fases completas, o presente inconsistencias relevantes respecto de lo previsto en el Anexo Técnico.</w:t>
            </w:r>
          </w:p>
          <w:p w14:paraId="4AA98245" w14:textId="77777777" w:rsidR="00E03D41" w:rsidRPr="00792D9A" w:rsidRDefault="00E03D41" w:rsidP="00792D9A">
            <w:pPr>
              <w:spacing w:after="0" w:line="240" w:lineRule="auto"/>
              <w:jc w:val="both"/>
              <w:rPr>
                <w:rFonts w:cs="Arial"/>
                <w:lang w:eastAsia="es-ES"/>
              </w:rPr>
            </w:pPr>
          </w:p>
          <w:p w14:paraId="391967F3" w14:textId="2725A883" w:rsidR="00E03D41" w:rsidRPr="00792D9A" w:rsidRDefault="00E03D41" w:rsidP="00792D9A">
            <w:pPr>
              <w:spacing w:after="0" w:line="240" w:lineRule="auto"/>
              <w:jc w:val="both"/>
              <w:rPr>
                <w:rFonts w:cs="Arial"/>
                <w:lang w:eastAsia="es-ES"/>
              </w:rPr>
            </w:pPr>
            <w:r w:rsidRPr="00792D9A">
              <w:rPr>
                <w:rFonts w:cs="Arial"/>
                <w:lang w:eastAsia="es-ES"/>
              </w:rPr>
              <w:t xml:space="preserve">• No se otorgarán puntos al LICITANTE que no presente el </w:t>
            </w:r>
            <w:r w:rsidR="00395714" w:rsidRPr="00792D9A">
              <w:rPr>
                <w:rFonts w:cs="Arial"/>
              </w:rPr>
              <w:t>Cronograma de Actividades</w:t>
            </w:r>
            <w:r w:rsidRPr="00792D9A">
              <w:rPr>
                <w:rFonts w:cs="Arial"/>
                <w:lang w:eastAsia="es-ES"/>
              </w:rPr>
              <w:t>, o cuya propuesta no cumpla con las especificaciones mínimas establecidas en el Anexo Técnico</w:t>
            </w:r>
          </w:p>
          <w:p w14:paraId="6466DD8E" w14:textId="36E4EAF9" w:rsidR="006019A2" w:rsidRPr="00792D9A" w:rsidRDefault="006019A2" w:rsidP="00792D9A">
            <w:pPr>
              <w:pStyle w:val="Sinespaciado"/>
              <w:jc w:val="both"/>
              <w:rPr>
                <w:rFonts w:cs="Arial"/>
                <w:lang w:eastAsia="es-ES"/>
              </w:rPr>
            </w:pPr>
          </w:p>
        </w:tc>
      </w:tr>
      <w:tr w:rsidR="00F737CE" w:rsidRPr="00792D9A" w14:paraId="5FB0B071" w14:textId="77777777" w:rsidTr="00CC3DAC">
        <w:trPr>
          <w:jc w:val="center"/>
        </w:trPr>
        <w:tc>
          <w:tcPr>
            <w:tcW w:w="6505" w:type="dxa"/>
            <w:gridSpan w:val="2"/>
            <w:shd w:val="clear" w:color="auto" w:fill="A5A5A5"/>
            <w:vAlign w:val="center"/>
          </w:tcPr>
          <w:p w14:paraId="14786B06" w14:textId="77777777" w:rsidR="003D4C35" w:rsidRDefault="003D4C35" w:rsidP="00792D9A">
            <w:pPr>
              <w:pStyle w:val="Sinespaciado"/>
              <w:jc w:val="both"/>
              <w:rPr>
                <w:rFonts w:cs="Arial"/>
                <w:b/>
                <w:caps/>
                <w:color w:val="FFFFFF" w:themeColor="background1"/>
                <w:lang w:eastAsia="es-ES"/>
              </w:rPr>
            </w:pPr>
          </w:p>
          <w:p w14:paraId="46346A37" w14:textId="77777777" w:rsidR="00F737CE" w:rsidRDefault="0050515C" w:rsidP="00792D9A">
            <w:pPr>
              <w:pStyle w:val="Sinespaciado"/>
              <w:jc w:val="both"/>
              <w:rPr>
                <w:rFonts w:cs="Arial"/>
                <w:b/>
                <w:caps/>
                <w:color w:val="FFFFFF" w:themeColor="background1"/>
              </w:rPr>
            </w:pPr>
            <w:r w:rsidRPr="00792D9A">
              <w:rPr>
                <w:rFonts w:cs="Arial"/>
                <w:b/>
                <w:caps/>
                <w:color w:val="FFFFFF" w:themeColor="background1"/>
                <w:lang w:eastAsia="es-ES"/>
              </w:rPr>
              <w:t>SUBRUBRO</w:t>
            </w:r>
            <w:r w:rsidR="00F737CE" w:rsidRPr="00792D9A">
              <w:rPr>
                <w:rFonts w:cs="Arial"/>
                <w:b/>
                <w:caps/>
                <w:color w:val="FFFFFF" w:themeColor="background1"/>
                <w:lang w:eastAsia="es-ES"/>
              </w:rPr>
              <w:t xml:space="preserve"> III</w:t>
            </w:r>
            <w:r w:rsidR="006019A2" w:rsidRPr="00792D9A">
              <w:rPr>
                <w:rFonts w:cs="Arial"/>
                <w:b/>
                <w:caps/>
                <w:color w:val="FFFFFF" w:themeColor="background1"/>
                <w:lang w:eastAsia="es-ES"/>
              </w:rPr>
              <w:t>.</w:t>
            </w:r>
            <w:r w:rsidR="00F737CE" w:rsidRPr="00792D9A">
              <w:rPr>
                <w:rFonts w:cs="Arial"/>
                <w:b/>
                <w:caps/>
                <w:color w:val="FFFFFF" w:themeColor="background1"/>
                <w:lang w:eastAsia="es-ES"/>
              </w:rPr>
              <w:t xml:space="preserve">C.- </w:t>
            </w:r>
            <w:r w:rsidR="00F737CE" w:rsidRPr="00792D9A">
              <w:rPr>
                <w:rFonts w:cs="Arial"/>
                <w:b/>
                <w:caps/>
                <w:color w:val="FFFFFF" w:themeColor="background1"/>
              </w:rPr>
              <w:t>ESQUEMA ESTRUCTURAL DE LA ORGANIZACIÓN DE RECURSOS HUMANOS</w:t>
            </w:r>
          </w:p>
          <w:p w14:paraId="33D3A10D" w14:textId="4CEBFDE7" w:rsidR="003D4C35" w:rsidRPr="00792D9A" w:rsidRDefault="003D4C35" w:rsidP="00792D9A">
            <w:pPr>
              <w:pStyle w:val="Sinespaciado"/>
              <w:jc w:val="both"/>
              <w:rPr>
                <w:rFonts w:cs="Arial"/>
                <w:b/>
                <w:caps/>
                <w:color w:val="FFFFFF" w:themeColor="background1"/>
                <w:lang w:eastAsia="es-ES"/>
              </w:rPr>
            </w:pPr>
          </w:p>
        </w:tc>
        <w:tc>
          <w:tcPr>
            <w:tcW w:w="1398" w:type="dxa"/>
            <w:shd w:val="clear" w:color="auto" w:fill="A5A5A5"/>
            <w:vAlign w:val="center"/>
          </w:tcPr>
          <w:p w14:paraId="58D63973" w14:textId="77777777" w:rsidR="00F737CE" w:rsidRPr="00792D9A" w:rsidRDefault="00557729" w:rsidP="00792D9A">
            <w:pPr>
              <w:pStyle w:val="Sinespaciado"/>
              <w:rPr>
                <w:rFonts w:cs="Arial"/>
                <w:b/>
                <w:caps/>
                <w:color w:val="FFFFFF" w:themeColor="background1"/>
                <w:lang w:eastAsia="es-ES"/>
              </w:rPr>
            </w:pPr>
            <w:proofErr w:type="gramStart"/>
            <w:r w:rsidRPr="00792D9A">
              <w:rPr>
                <w:rFonts w:cs="Arial"/>
                <w:b/>
                <w:caps/>
                <w:color w:val="FFFFFF" w:themeColor="background1"/>
                <w:lang w:eastAsia="es-ES"/>
              </w:rPr>
              <w:t>Total</w:t>
            </w:r>
            <w:proofErr w:type="gramEnd"/>
            <w:r w:rsidRPr="00792D9A">
              <w:rPr>
                <w:rFonts w:cs="Arial"/>
                <w:b/>
                <w:caps/>
                <w:color w:val="FFFFFF" w:themeColor="background1"/>
                <w:lang w:eastAsia="es-ES"/>
              </w:rPr>
              <w:t xml:space="preserve"> del Subrubro </w:t>
            </w:r>
          </w:p>
        </w:tc>
        <w:tc>
          <w:tcPr>
            <w:tcW w:w="1868" w:type="dxa"/>
            <w:shd w:val="clear" w:color="auto" w:fill="A5A5A5"/>
            <w:vAlign w:val="center"/>
          </w:tcPr>
          <w:p w14:paraId="2D66E6CA" w14:textId="475B3C95" w:rsidR="00F737CE" w:rsidRPr="00792D9A" w:rsidRDefault="00803AA5" w:rsidP="00792D9A">
            <w:pPr>
              <w:pStyle w:val="Sinespaciado"/>
              <w:jc w:val="center"/>
              <w:rPr>
                <w:rFonts w:cs="Arial"/>
                <w:b/>
                <w:caps/>
                <w:color w:val="FFFFFF" w:themeColor="background1"/>
                <w:lang w:eastAsia="es-ES"/>
              </w:rPr>
            </w:pPr>
            <w:r w:rsidRPr="00792D9A">
              <w:rPr>
                <w:rFonts w:cs="Arial"/>
                <w:b/>
                <w:caps/>
                <w:color w:val="FFFFFF" w:themeColor="background1"/>
                <w:lang w:eastAsia="es-ES"/>
              </w:rPr>
              <w:t>__</w:t>
            </w:r>
            <w:r w:rsidR="0073694D" w:rsidRPr="00792D9A">
              <w:rPr>
                <w:rFonts w:cs="Arial"/>
                <w:b/>
                <w:caps/>
                <w:color w:val="FFFFFF" w:themeColor="background1"/>
                <w:lang w:eastAsia="es-ES"/>
              </w:rPr>
              <w:t xml:space="preserve"> puntos</w:t>
            </w:r>
          </w:p>
        </w:tc>
      </w:tr>
      <w:tr w:rsidR="00F737CE" w:rsidRPr="00792D9A" w14:paraId="0DE7D61A" w14:textId="77777777" w:rsidTr="00CC3DAC">
        <w:trPr>
          <w:jc w:val="center"/>
        </w:trPr>
        <w:tc>
          <w:tcPr>
            <w:tcW w:w="2053" w:type="dxa"/>
            <w:vAlign w:val="center"/>
          </w:tcPr>
          <w:p w14:paraId="7ADC9CA1" w14:textId="77777777" w:rsidR="00F737CE" w:rsidRDefault="00F737CE" w:rsidP="00792D9A">
            <w:pPr>
              <w:pStyle w:val="Sinespaciado"/>
              <w:jc w:val="center"/>
              <w:rPr>
                <w:rFonts w:cs="Arial"/>
                <w:b/>
                <w:lang w:eastAsia="es-ES"/>
              </w:rPr>
            </w:pPr>
            <w:proofErr w:type="gramStart"/>
            <w:r w:rsidRPr="00792D9A">
              <w:rPr>
                <w:rFonts w:cs="Arial"/>
                <w:b/>
                <w:lang w:eastAsia="es-ES"/>
              </w:rPr>
              <w:t>Elementos a Evaluar</w:t>
            </w:r>
            <w:proofErr w:type="gramEnd"/>
          </w:p>
          <w:p w14:paraId="186DCFD2" w14:textId="77777777" w:rsidR="003D4C35" w:rsidRPr="00792D9A" w:rsidRDefault="003D4C35" w:rsidP="00792D9A">
            <w:pPr>
              <w:pStyle w:val="Sinespaciado"/>
              <w:jc w:val="center"/>
              <w:rPr>
                <w:rFonts w:cs="Arial"/>
                <w:b/>
                <w:lang w:eastAsia="es-ES"/>
              </w:rPr>
            </w:pPr>
          </w:p>
        </w:tc>
        <w:tc>
          <w:tcPr>
            <w:tcW w:w="4452" w:type="dxa"/>
            <w:vAlign w:val="center"/>
          </w:tcPr>
          <w:p w14:paraId="47CA6CED" w14:textId="77777777" w:rsidR="00F737CE" w:rsidRPr="00792D9A" w:rsidRDefault="00F737CE" w:rsidP="00792D9A">
            <w:pPr>
              <w:pStyle w:val="Sinespaciado"/>
              <w:jc w:val="center"/>
              <w:rPr>
                <w:rFonts w:cs="Arial"/>
                <w:b/>
                <w:lang w:eastAsia="es-ES"/>
              </w:rPr>
            </w:pPr>
            <w:r w:rsidRPr="00792D9A">
              <w:rPr>
                <w:rFonts w:cs="Arial"/>
                <w:b/>
                <w:lang w:eastAsia="es-ES"/>
              </w:rPr>
              <w:t>Requisitos</w:t>
            </w:r>
          </w:p>
        </w:tc>
        <w:tc>
          <w:tcPr>
            <w:tcW w:w="3266" w:type="dxa"/>
            <w:gridSpan w:val="2"/>
            <w:vAlign w:val="center"/>
          </w:tcPr>
          <w:p w14:paraId="3BC19E6F" w14:textId="77777777" w:rsidR="00F737CE" w:rsidRPr="00792D9A" w:rsidRDefault="00A00A0A" w:rsidP="00792D9A">
            <w:pPr>
              <w:pStyle w:val="Sinespaciado"/>
              <w:jc w:val="center"/>
              <w:rPr>
                <w:rFonts w:cs="Arial"/>
                <w:b/>
                <w:lang w:eastAsia="es-ES"/>
              </w:rPr>
            </w:pPr>
            <w:r w:rsidRPr="00792D9A">
              <w:rPr>
                <w:rFonts w:cs="Arial"/>
                <w:b/>
                <w:lang w:eastAsia="es-ES"/>
              </w:rPr>
              <w:t>Puntos para otorgar</w:t>
            </w:r>
            <w:r w:rsidR="00557729" w:rsidRPr="00792D9A">
              <w:rPr>
                <w:rFonts w:cs="Arial"/>
                <w:b/>
                <w:lang w:eastAsia="es-ES"/>
              </w:rPr>
              <w:t xml:space="preserve"> </w:t>
            </w:r>
          </w:p>
        </w:tc>
      </w:tr>
      <w:tr w:rsidR="00F737CE" w:rsidRPr="00792D9A" w14:paraId="4AB5FA83" w14:textId="77777777" w:rsidTr="00CC3DAC">
        <w:trPr>
          <w:jc w:val="center"/>
        </w:trPr>
        <w:tc>
          <w:tcPr>
            <w:tcW w:w="2053" w:type="dxa"/>
            <w:vAlign w:val="center"/>
          </w:tcPr>
          <w:p w14:paraId="120D6BC1" w14:textId="77777777" w:rsidR="00F737CE" w:rsidRPr="00792D9A" w:rsidRDefault="00F737CE" w:rsidP="00792D9A">
            <w:pPr>
              <w:pStyle w:val="Sinespaciado"/>
              <w:jc w:val="center"/>
              <w:rPr>
                <w:rFonts w:cs="Arial"/>
                <w:b/>
                <w:lang w:eastAsia="es-ES"/>
              </w:rPr>
            </w:pPr>
            <w:r w:rsidRPr="00792D9A">
              <w:rPr>
                <w:rFonts w:cs="Arial"/>
                <w:b/>
                <w:lang w:eastAsia="es-ES"/>
              </w:rPr>
              <w:t>Apartado III.C.1. Esquema estructural de l</w:t>
            </w:r>
            <w:r w:rsidR="00534C20" w:rsidRPr="00792D9A">
              <w:rPr>
                <w:rFonts w:cs="Arial"/>
                <w:b/>
                <w:lang w:eastAsia="es-ES"/>
              </w:rPr>
              <w:t>a organización</w:t>
            </w:r>
          </w:p>
        </w:tc>
        <w:tc>
          <w:tcPr>
            <w:tcW w:w="4452" w:type="dxa"/>
            <w:vAlign w:val="center"/>
          </w:tcPr>
          <w:p w14:paraId="27EB8975" w14:textId="77777777" w:rsidR="00F737CE" w:rsidRPr="00792D9A" w:rsidRDefault="00F737CE" w:rsidP="00792D9A">
            <w:pPr>
              <w:pStyle w:val="Sinespaciado"/>
              <w:jc w:val="both"/>
              <w:rPr>
                <w:rFonts w:cs="Arial"/>
              </w:rPr>
            </w:pPr>
            <w:r w:rsidRPr="00792D9A">
              <w:rPr>
                <w:rFonts w:cs="Arial"/>
              </w:rPr>
              <w:t xml:space="preserve">A fin de acreditar el esquema estructural de la organización de los recursos humanos, el </w:t>
            </w:r>
            <w:r w:rsidR="005D3993" w:rsidRPr="00792D9A">
              <w:rPr>
                <w:rFonts w:cs="Arial"/>
              </w:rPr>
              <w:t>LICITANTE</w:t>
            </w:r>
            <w:r w:rsidRPr="00792D9A">
              <w:rPr>
                <w:rFonts w:cs="Arial"/>
              </w:rPr>
              <w:t xml:space="preserve"> deberá presentar un organigrama de implementación y migración de los servicios, a atender con los recursos humanos suficientes y adecuados, para garantizar el cumplimiento contractual. Para tal efecto el </w:t>
            </w:r>
            <w:r w:rsidR="005D3993" w:rsidRPr="00792D9A">
              <w:rPr>
                <w:rFonts w:cs="Arial"/>
              </w:rPr>
              <w:t>LICITANTE</w:t>
            </w:r>
            <w:r w:rsidRPr="00792D9A">
              <w:rPr>
                <w:rFonts w:cs="Arial"/>
              </w:rPr>
              <w:t xml:space="preserve"> presentará la siguiente documentación:</w:t>
            </w:r>
          </w:p>
          <w:p w14:paraId="675B14CE" w14:textId="77777777" w:rsidR="00360FE5" w:rsidRPr="00792D9A" w:rsidRDefault="00360FE5" w:rsidP="00792D9A">
            <w:pPr>
              <w:pStyle w:val="Sinespaciado"/>
              <w:jc w:val="both"/>
              <w:rPr>
                <w:rFonts w:cs="Arial"/>
              </w:rPr>
            </w:pPr>
          </w:p>
          <w:p w14:paraId="120505C7" w14:textId="77777777" w:rsidR="00DD2652" w:rsidRPr="00792D9A" w:rsidRDefault="00DD2652" w:rsidP="00792D9A">
            <w:pPr>
              <w:pStyle w:val="Sinespaciado"/>
              <w:jc w:val="both"/>
              <w:rPr>
                <w:rFonts w:cs="Arial"/>
              </w:rPr>
            </w:pPr>
          </w:p>
          <w:p w14:paraId="65BB6694" w14:textId="77777777" w:rsidR="008653FF" w:rsidRPr="00792D9A" w:rsidRDefault="00F737CE" w:rsidP="00792D9A">
            <w:pPr>
              <w:pStyle w:val="Sinespaciado"/>
              <w:numPr>
                <w:ilvl w:val="0"/>
                <w:numId w:val="1"/>
              </w:numPr>
              <w:jc w:val="both"/>
              <w:rPr>
                <w:rFonts w:cs="Arial"/>
              </w:rPr>
            </w:pPr>
            <w:r w:rsidRPr="00792D9A">
              <w:rPr>
                <w:rFonts w:cs="Arial"/>
              </w:rPr>
              <w:t>Organigrama, que describa la cantidad</w:t>
            </w:r>
            <w:r w:rsidR="005D3993" w:rsidRPr="00792D9A">
              <w:rPr>
                <w:rFonts w:cs="Arial"/>
              </w:rPr>
              <w:t xml:space="preserve"> </w:t>
            </w:r>
            <w:r w:rsidR="009D4FC0" w:rsidRPr="00792D9A">
              <w:rPr>
                <w:rFonts w:cs="Arial"/>
              </w:rPr>
              <w:t xml:space="preserve">y jerarquía </w:t>
            </w:r>
            <w:r w:rsidRPr="00792D9A">
              <w:rPr>
                <w:rFonts w:cs="Arial"/>
              </w:rPr>
              <w:t>de</w:t>
            </w:r>
            <w:r w:rsidR="009D4FC0" w:rsidRPr="00792D9A">
              <w:rPr>
                <w:rFonts w:cs="Arial"/>
              </w:rPr>
              <w:t>l</w:t>
            </w:r>
            <w:r w:rsidRPr="00792D9A">
              <w:rPr>
                <w:rFonts w:cs="Arial"/>
              </w:rPr>
              <w:t xml:space="preserve"> personal que estará asignado en la atención del servicio en el IMSS</w:t>
            </w:r>
            <w:r w:rsidR="009D4FC0" w:rsidRPr="00792D9A">
              <w:rPr>
                <w:rFonts w:cs="Arial"/>
              </w:rPr>
              <w:t>.</w:t>
            </w:r>
          </w:p>
          <w:p w14:paraId="0FCF5CCA" w14:textId="77777777" w:rsidR="00CD1888" w:rsidRPr="00792D9A" w:rsidRDefault="009E078D" w:rsidP="00792D9A">
            <w:pPr>
              <w:pStyle w:val="Sinespaciado"/>
              <w:numPr>
                <w:ilvl w:val="0"/>
                <w:numId w:val="1"/>
              </w:numPr>
              <w:jc w:val="both"/>
              <w:rPr>
                <w:rFonts w:cs="Arial"/>
              </w:rPr>
            </w:pPr>
            <w:r w:rsidRPr="00792D9A">
              <w:rPr>
                <w:rFonts w:cs="Arial"/>
              </w:rPr>
              <w:t>Deberá</w:t>
            </w:r>
            <w:r w:rsidR="00CD1888" w:rsidRPr="00792D9A">
              <w:rPr>
                <w:rFonts w:cs="Arial"/>
              </w:rPr>
              <w:t xml:space="preserve"> estar firmado por el representante legal y los recursos cuya </w:t>
            </w:r>
            <w:r w:rsidRPr="00792D9A">
              <w:rPr>
                <w:rFonts w:cs="Arial"/>
              </w:rPr>
              <w:t>información</w:t>
            </w:r>
            <w:r w:rsidR="00CD1888" w:rsidRPr="00792D9A">
              <w:rPr>
                <w:rFonts w:cs="Arial"/>
              </w:rPr>
              <w:t xml:space="preserve"> acompañan la propuesta</w:t>
            </w:r>
          </w:p>
          <w:p w14:paraId="00970F1D" w14:textId="77777777" w:rsidR="00360FE5" w:rsidRPr="00792D9A" w:rsidRDefault="00360FE5" w:rsidP="00792D9A">
            <w:pPr>
              <w:pStyle w:val="Sinespaciado"/>
              <w:ind w:left="360"/>
              <w:jc w:val="both"/>
              <w:rPr>
                <w:rFonts w:cs="Arial"/>
              </w:rPr>
            </w:pPr>
          </w:p>
          <w:p w14:paraId="615B19F3" w14:textId="77777777" w:rsidR="00360FE5" w:rsidRPr="00792D9A" w:rsidRDefault="00360FE5" w:rsidP="009803EB">
            <w:pPr>
              <w:pStyle w:val="Sinespaciado"/>
              <w:jc w:val="both"/>
              <w:rPr>
                <w:rFonts w:cs="Arial"/>
              </w:rPr>
            </w:pPr>
          </w:p>
        </w:tc>
        <w:tc>
          <w:tcPr>
            <w:tcW w:w="3266" w:type="dxa"/>
            <w:gridSpan w:val="2"/>
            <w:vAlign w:val="center"/>
          </w:tcPr>
          <w:p w14:paraId="7EFF657A" w14:textId="63F400CB" w:rsidR="00F737CE" w:rsidRPr="00792D9A" w:rsidRDefault="00F737CE" w:rsidP="00792D9A">
            <w:pPr>
              <w:pStyle w:val="Sinespaciado"/>
              <w:jc w:val="both"/>
              <w:rPr>
                <w:rFonts w:cs="Arial"/>
                <w:lang w:eastAsia="es-ES"/>
              </w:rPr>
            </w:pPr>
            <w:r w:rsidRPr="00792D9A">
              <w:rPr>
                <w:rFonts w:cs="Arial"/>
                <w:lang w:eastAsia="es-ES"/>
              </w:rPr>
              <w:t>Se otorgará</w:t>
            </w:r>
            <w:r w:rsidR="002E154C" w:rsidRPr="00792D9A">
              <w:rPr>
                <w:rFonts w:cs="Arial"/>
                <w:lang w:eastAsia="es-ES"/>
              </w:rPr>
              <w:t xml:space="preserve"> </w:t>
            </w:r>
            <w:r w:rsidR="00803AA5" w:rsidRPr="00792D9A">
              <w:rPr>
                <w:rFonts w:cs="Arial"/>
                <w:lang w:eastAsia="es-ES"/>
              </w:rPr>
              <w:t>__</w:t>
            </w:r>
            <w:r w:rsidR="002E154C" w:rsidRPr="00792D9A">
              <w:rPr>
                <w:rFonts w:cs="Arial"/>
                <w:lang w:eastAsia="es-ES"/>
              </w:rPr>
              <w:t xml:space="preserve"> puntos</w:t>
            </w:r>
            <w:r w:rsidRPr="00792D9A">
              <w:rPr>
                <w:rFonts w:cs="Arial"/>
                <w:lang w:eastAsia="es-ES"/>
              </w:rPr>
              <w:t xml:space="preserve"> al </w:t>
            </w:r>
            <w:r w:rsidR="009D4FC0" w:rsidRPr="00792D9A">
              <w:rPr>
                <w:rFonts w:cs="Arial"/>
                <w:lang w:eastAsia="es-ES"/>
              </w:rPr>
              <w:t>LICITANTE</w:t>
            </w:r>
            <w:r w:rsidRPr="00792D9A">
              <w:rPr>
                <w:rFonts w:cs="Arial"/>
                <w:lang w:eastAsia="es-ES"/>
              </w:rPr>
              <w:t xml:space="preserve"> participante que entregue el documento de esquema estructural de la organización de los </w:t>
            </w:r>
            <w:r w:rsidR="009D4FC0" w:rsidRPr="00792D9A">
              <w:rPr>
                <w:rFonts w:cs="Arial"/>
                <w:lang w:eastAsia="es-ES"/>
              </w:rPr>
              <w:t>r</w:t>
            </w:r>
            <w:r w:rsidRPr="00792D9A">
              <w:rPr>
                <w:rFonts w:cs="Arial"/>
                <w:lang w:eastAsia="es-ES"/>
              </w:rPr>
              <w:t xml:space="preserve">ecursos </w:t>
            </w:r>
            <w:r w:rsidR="009D4FC0" w:rsidRPr="00792D9A">
              <w:rPr>
                <w:rFonts w:cs="Arial"/>
                <w:lang w:eastAsia="es-ES"/>
              </w:rPr>
              <w:t>h</w:t>
            </w:r>
            <w:r w:rsidRPr="00792D9A">
              <w:rPr>
                <w:rFonts w:cs="Arial"/>
                <w:lang w:eastAsia="es-ES"/>
              </w:rPr>
              <w:t xml:space="preserve">umanos con las especificaciones indicadas. </w:t>
            </w:r>
          </w:p>
          <w:p w14:paraId="4BB59B72" w14:textId="77777777" w:rsidR="00360FE5" w:rsidRPr="00792D9A" w:rsidRDefault="00360FE5" w:rsidP="00792D9A">
            <w:pPr>
              <w:pStyle w:val="Sinespaciado"/>
              <w:jc w:val="both"/>
              <w:rPr>
                <w:rFonts w:cs="Arial"/>
                <w:lang w:eastAsia="es-ES"/>
              </w:rPr>
            </w:pPr>
          </w:p>
          <w:p w14:paraId="26E4F03C" w14:textId="77777777" w:rsidR="009D4FC0" w:rsidRPr="00792D9A" w:rsidRDefault="009D4FC0" w:rsidP="00792D9A">
            <w:pPr>
              <w:pStyle w:val="Sinespaciado"/>
              <w:jc w:val="both"/>
              <w:rPr>
                <w:rFonts w:cs="Arial"/>
                <w:lang w:eastAsia="es-ES"/>
              </w:rPr>
            </w:pPr>
          </w:p>
          <w:p w14:paraId="37E0EB77" w14:textId="3A803935" w:rsidR="00F737CE" w:rsidRPr="00792D9A" w:rsidRDefault="0073694D" w:rsidP="00792D9A">
            <w:pPr>
              <w:pStyle w:val="Sinespaciado"/>
              <w:jc w:val="both"/>
              <w:rPr>
                <w:rFonts w:cs="Arial"/>
                <w:lang w:eastAsia="es-ES"/>
              </w:rPr>
            </w:pPr>
            <w:r w:rsidRPr="00792D9A">
              <w:rPr>
                <w:rFonts w:cs="Arial"/>
                <w:lang w:eastAsia="es-ES"/>
              </w:rPr>
              <w:t xml:space="preserve">Se otorgarán </w:t>
            </w:r>
            <w:r w:rsidR="00803AA5" w:rsidRPr="00792D9A">
              <w:rPr>
                <w:rFonts w:cs="Arial"/>
                <w:lang w:eastAsia="es-ES"/>
              </w:rPr>
              <w:t>__</w:t>
            </w:r>
            <w:r w:rsidRPr="00792D9A">
              <w:rPr>
                <w:rFonts w:cs="Arial"/>
                <w:b/>
                <w:bCs/>
                <w:lang w:eastAsia="es-ES"/>
              </w:rPr>
              <w:t xml:space="preserve"> puntos </w:t>
            </w:r>
            <w:r w:rsidRPr="00792D9A">
              <w:rPr>
                <w:rFonts w:cs="Arial"/>
                <w:lang w:eastAsia="es-ES"/>
              </w:rPr>
              <w:t xml:space="preserve">a quién no acredité el </w:t>
            </w:r>
            <w:r w:rsidR="00F737CE" w:rsidRPr="00792D9A">
              <w:rPr>
                <w:rFonts w:cs="Arial"/>
                <w:lang w:eastAsia="es-ES"/>
              </w:rPr>
              <w:t xml:space="preserve">documento de esquema estructural de la organización de los </w:t>
            </w:r>
            <w:r w:rsidR="009D4FC0" w:rsidRPr="00792D9A">
              <w:rPr>
                <w:rFonts w:cs="Arial"/>
                <w:lang w:eastAsia="es-ES"/>
              </w:rPr>
              <w:t>r</w:t>
            </w:r>
            <w:r w:rsidR="00F737CE" w:rsidRPr="00792D9A">
              <w:rPr>
                <w:rFonts w:cs="Arial"/>
                <w:lang w:eastAsia="es-ES"/>
              </w:rPr>
              <w:t xml:space="preserve">ecursos </w:t>
            </w:r>
            <w:r w:rsidR="009D4FC0" w:rsidRPr="00792D9A">
              <w:rPr>
                <w:rFonts w:cs="Arial"/>
                <w:lang w:eastAsia="es-ES"/>
              </w:rPr>
              <w:t>h</w:t>
            </w:r>
            <w:r w:rsidR="00F737CE" w:rsidRPr="00792D9A">
              <w:rPr>
                <w:rFonts w:cs="Arial"/>
                <w:lang w:eastAsia="es-ES"/>
              </w:rPr>
              <w:t>umanos</w:t>
            </w:r>
            <w:r w:rsidR="00100A5F" w:rsidRPr="00792D9A">
              <w:rPr>
                <w:rFonts w:cs="Arial"/>
                <w:lang w:eastAsia="es-ES"/>
              </w:rPr>
              <w:t>.</w:t>
            </w:r>
          </w:p>
        </w:tc>
      </w:tr>
    </w:tbl>
    <w:p w14:paraId="42585BF7" w14:textId="77777777" w:rsidR="00557729" w:rsidRDefault="00557729" w:rsidP="00792D9A">
      <w:pPr>
        <w:spacing w:after="0" w:line="240" w:lineRule="auto"/>
        <w:rPr>
          <w:rFonts w:cs="Arial"/>
          <w:lang w:eastAsia="es-ES"/>
        </w:rPr>
      </w:pPr>
    </w:p>
    <w:p w14:paraId="1580A7A2" w14:textId="77777777" w:rsidR="008E74D4" w:rsidRPr="00792D9A" w:rsidRDefault="008E74D4" w:rsidP="00792D9A">
      <w:pPr>
        <w:spacing w:after="0" w:line="240" w:lineRule="auto"/>
        <w:rPr>
          <w:rFonts w:cs="Arial"/>
          <w:lang w:eastAsia="es-ES"/>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050"/>
        <w:gridCol w:w="4460"/>
        <w:gridCol w:w="1382"/>
        <w:gridCol w:w="1879"/>
      </w:tblGrid>
      <w:tr w:rsidR="006E7C3C" w:rsidRPr="00792D9A" w14:paraId="1AC1CD08" w14:textId="77777777" w:rsidTr="00CC3DAC">
        <w:trPr>
          <w:trHeight w:val="498"/>
          <w:jc w:val="center"/>
        </w:trPr>
        <w:tc>
          <w:tcPr>
            <w:tcW w:w="9921" w:type="dxa"/>
            <w:gridSpan w:val="4"/>
            <w:shd w:val="clear" w:color="auto" w:fill="A5A5A5"/>
            <w:vAlign w:val="center"/>
          </w:tcPr>
          <w:p w14:paraId="52CCED8B" w14:textId="77777777" w:rsidR="006E7C3C" w:rsidRPr="00792D9A" w:rsidRDefault="006E7C3C" w:rsidP="00792D9A">
            <w:pPr>
              <w:pStyle w:val="Sinespaciado"/>
              <w:jc w:val="center"/>
              <w:rPr>
                <w:rFonts w:cs="Arial"/>
                <w:b/>
                <w:color w:val="FFFFFF" w:themeColor="background1"/>
                <w:lang w:eastAsia="es-ES"/>
              </w:rPr>
            </w:pPr>
            <w:r w:rsidRPr="00792D9A">
              <w:rPr>
                <w:rFonts w:cs="Arial"/>
                <w:b/>
                <w:color w:val="FFFFFF" w:themeColor="background1"/>
                <w:lang w:eastAsia="es-ES"/>
              </w:rPr>
              <w:lastRenderedPageBreak/>
              <w:t>RUBRO</w:t>
            </w:r>
          </w:p>
        </w:tc>
      </w:tr>
      <w:tr w:rsidR="00557729" w:rsidRPr="00792D9A" w14:paraId="41F48483" w14:textId="77777777" w:rsidTr="00CC3DAC">
        <w:trPr>
          <w:jc w:val="center"/>
        </w:trPr>
        <w:tc>
          <w:tcPr>
            <w:tcW w:w="6614" w:type="dxa"/>
            <w:gridSpan w:val="2"/>
            <w:vAlign w:val="center"/>
          </w:tcPr>
          <w:p w14:paraId="090CD8F6" w14:textId="77777777" w:rsidR="003D4C35" w:rsidRDefault="003D4C35" w:rsidP="00792D9A">
            <w:pPr>
              <w:pStyle w:val="Sinespaciado"/>
              <w:rPr>
                <w:rFonts w:cs="Arial"/>
                <w:b/>
                <w:lang w:eastAsia="es-ES"/>
              </w:rPr>
            </w:pPr>
          </w:p>
          <w:p w14:paraId="17E37617" w14:textId="238A3B2C" w:rsidR="00557729" w:rsidRDefault="00557729" w:rsidP="00792D9A">
            <w:pPr>
              <w:pStyle w:val="Sinespaciado"/>
              <w:rPr>
                <w:rFonts w:cs="Arial"/>
                <w:b/>
                <w:lang w:eastAsia="es-ES"/>
              </w:rPr>
            </w:pPr>
            <w:r w:rsidRPr="00792D9A">
              <w:rPr>
                <w:rFonts w:cs="Arial"/>
                <w:b/>
                <w:lang w:eastAsia="es-ES"/>
              </w:rPr>
              <w:t>IV.- CUMPLIMIENTO DE CONTRATOS</w:t>
            </w:r>
          </w:p>
          <w:p w14:paraId="6E93C294" w14:textId="77777777" w:rsidR="003D4C35" w:rsidRPr="00792D9A" w:rsidRDefault="003D4C35" w:rsidP="00792D9A">
            <w:pPr>
              <w:pStyle w:val="Sinespaciado"/>
              <w:rPr>
                <w:rFonts w:cs="Arial"/>
                <w:b/>
                <w:lang w:eastAsia="es-ES"/>
              </w:rPr>
            </w:pPr>
          </w:p>
          <w:p w14:paraId="52D9A9D0" w14:textId="77777777" w:rsidR="00557729" w:rsidRDefault="004B268E" w:rsidP="00792D9A">
            <w:pPr>
              <w:pStyle w:val="Sinespaciado"/>
              <w:jc w:val="both"/>
              <w:rPr>
                <w:rFonts w:cs="Arial"/>
                <w:lang w:eastAsia="es-ES"/>
              </w:rPr>
            </w:pPr>
            <w:r w:rsidRPr="00792D9A">
              <w:rPr>
                <w:rFonts w:cs="Arial"/>
                <w:lang w:eastAsia="es-ES"/>
              </w:rPr>
              <w:t>Se ocupa de medir el desempeño o cumplimiento que ha tenido el LICITANTE en la prestación oportuna y adecuada de los servicios de la misma naturaleza objeto del procedimiento de contratación de que se trate, que hubieren sido contratados por alguna dependencia, entidad o cualquier otra persona en el plazo que determine la convocante</w:t>
            </w:r>
            <w:r w:rsidR="00742EFE" w:rsidRPr="00792D9A">
              <w:rPr>
                <w:rFonts w:cs="Arial"/>
                <w:lang w:eastAsia="es-ES"/>
              </w:rPr>
              <w:t>.</w:t>
            </w:r>
          </w:p>
          <w:p w14:paraId="0C35FD17" w14:textId="02DAA905" w:rsidR="003D4C35" w:rsidRPr="00792D9A" w:rsidRDefault="003D4C35" w:rsidP="00792D9A">
            <w:pPr>
              <w:pStyle w:val="Sinespaciado"/>
              <w:jc w:val="both"/>
              <w:rPr>
                <w:rFonts w:cs="Arial"/>
                <w:lang w:eastAsia="es-ES"/>
              </w:rPr>
            </w:pPr>
          </w:p>
        </w:tc>
        <w:tc>
          <w:tcPr>
            <w:tcW w:w="1399" w:type="dxa"/>
            <w:vAlign w:val="center"/>
          </w:tcPr>
          <w:p w14:paraId="0E3B1FB2" w14:textId="77777777" w:rsidR="00557729" w:rsidRPr="00792D9A" w:rsidRDefault="00D7404B" w:rsidP="00792D9A">
            <w:pPr>
              <w:pStyle w:val="Sinespaciado"/>
              <w:rPr>
                <w:rFonts w:cs="Arial"/>
                <w:lang w:eastAsia="es-ES"/>
              </w:rPr>
            </w:pPr>
            <w:r w:rsidRPr="00792D9A">
              <w:rPr>
                <w:rFonts w:cs="Arial"/>
                <w:lang w:eastAsia="es-ES"/>
              </w:rPr>
              <w:t>Total,</w:t>
            </w:r>
            <w:r w:rsidR="00557729" w:rsidRPr="00792D9A">
              <w:rPr>
                <w:rFonts w:cs="Arial"/>
                <w:lang w:eastAsia="es-ES"/>
              </w:rPr>
              <w:t xml:space="preserve"> del rubro</w:t>
            </w:r>
          </w:p>
        </w:tc>
        <w:tc>
          <w:tcPr>
            <w:tcW w:w="1908" w:type="dxa"/>
            <w:vAlign w:val="center"/>
          </w:tcPr>
          <w:p w14:paraId="0D3B95F5" w14:textId="13A09B10" w:rsidR="00557729" w:rsidRPr="00792D9A" w:rsidRDefault="00803AA5" w:rsidP="00792D9A">
            <w:pPr>
              <w:pStyle w:val="Sinespaciado"/>
              <w:rPr>
                <w:rFonts w:cs="Arial"/>
                <w:lang w:eastAsia="es-ES"/>
              </w:rPr>
            </w:pPr>
            <w:r w:rsidRPr="00792D9A">
              <w:rPr>
                <w:rFonts w:cs="Arial"/>
                <w:lang w:eastAsia="es-ES"/>
              </w:rPr>
              <w:t>_</w:t>
            </w:r>
            <w:r w:rsidR="0073694D" w:rsidRPr="00792D9A">
              <w:rPr>
                <w:rFonts w:cs="Arial"/>
                <w:lang w:eastAsia="es-ES"/>
              </w:rPr>
              <w:t xml:space="preserve"> </w:t>
            </w:r>
            <w:r w:rsidR="00557729" w:rsidRPr="00792D9A">
              <w:rPr>
                <w:rFonts w:cs="Arial"/>
                <w:lang w:eastAsia="es-ES"/>
              </w:rPr>
              <w:t>Puntos</w:t>
            </w:r>
          </w:p>
        </w:tc>
      </w:tr>
      <w:tr w:rsidR="00557729" w:rsidRPr="00792D9A" w14:paraId="298A6DCD" w14:textId="77777777" w:rsidTr="00CC3DAC">
        <w:trPr>
          <w:jc w:val="center"/>
        </w:trPr>
        <w:tc>
          <w:tcPr>
            <w:tcW w:w="2065" w:type="dxa"/>
            <w:vAlign w:val="center"/>
          </w:tcPr>
          <w:p w14:paraId="5C8C6B62" w14:textId="77777777" w:rsidR="00557729" w:rsidRPr="00792D9A" w:rsidRDefault="00557729" w:rsidP="00792D9A">
            <w:pPr>
              <w:pStyle w:val="Sinespaciado"/>
              <w:jc w:val="center"/>
              <w:rPr>
                <w:rFonts w:cs="Arial"/>
                <w:b/>
                <w:lang w:eastAsia="es-ES"/>
              </w:rPr>
            </w:pPr>
            <w:proofErr w:type="gramStart"/>
            <w:r w:rsidRPr="00792D9A">
              <w:rPr>
                <w:rFonts w:cs="Arial"/>
                <w:b/>
                <w:lang w:eastAsia="es-ES"/>
              </w:rPr>
              <w:t>Elementos a Evaluar</w:t>
            </w:r>
            <w:proofErr w:type="gramEnd"/>
          </w:p>
        </w:tc>
        <w:tc>
          <w:tcPr>
            <w:tcW w:w="4549" w:type="dxa"/>
            <w:vAlign w:val="center"/>
          </w:tcPr>
          <w:p w14:paraId="1200679F" w14:textId="77777777" w:rsidR="00557729" w:rsidRPr="00792D9A" w:rsidRDefault="00557729" w:rsidP="00792D9A">
            <w:pPr>
              <w:pStyle w:val="Sinespaciado"/>
              <w:jc w:val="center"/>
              <w:rPr>
                <w:rFonts w:cs="Arial"/>
                <w:b/>
                <w:lang w:eastAsia="es-ES"/>
              </w:rPr>
            </w:pPr>
            <w:r w:rsidRPr="00792D9A">
              <w:rPr>
                <w:rFonts w:cs="Arial"/>
                <w:b/>
                <w:lang w:eastAsia="es-ES"/>
              </w:rPr>
              <w:t>Requisitos</w:t>
            </w:r>
          </w:p>
        </w:tc>
        <w:tc>
          <w:tcPr>
            <w:tcW w:w="3307" w:type="dxa"/>
            <w:gridSpan w:val="2"/>
            <w:vAlign w:val="center"/>
          </w:tcPr>
          <w:p w14:paraId="3493EA25" w14:textId="77777777" w:rsidR="00557729" w:rsidRPr="00792D9A" w:rsidRDefault="00D7404B" w:rsidP="00792D9A">
            <w:pPr>
              <w:pStyle w:val="Sinespaciado"/>
              <w:jc w:val="center"/>
              <w:rPr>
                <w:rFonts w:cs="Arial"/>
                <w:b/>
                <w:lang w:eastAsia="es-ES"/>
              </w:rPr>
            </w:pPr>
            <w:r w:rsidRPr="00792D9A">
              <w:rPr>
                <w:rFonts w:cs="Arial"/>
                <w:b/>
                <w:lang w:eastAsia="es-ES"/>
              </w:rPr>
              <w:t>Puntos para otorgar</w:t>
            </w:r>
          </w:p>
        </w:tc>
      </w:tr>
      <w:tr w:rsidR="00557729" w:rsidRPr="00792D9A" w14:paraId="6404655C" w14:textId="77777777" w:rsidTr="00CC3DAC">
        <w:trPr>
          <w:jc w:val="center"/>
        </w:trPr>
        <w:tc>
          <w:tcPr>
            <w:tcW w:w="2065" w:type="dxa"/>
            <w:vAlign w:val="center"/>
          </w:tcPr>
          <w:p w14:paraId="3EA31B94" w14:textId="77777777" w:rsidR="00557729" w:rsidRPr="00792D9A" w:rsidRDefault="00AC54B4" w:rsidP="00792D9A">
            <w:pPr>
              <w:pStyle w:val="Sinespaciado"/>
              <w:jc w:val="center"/>
              <w:rPr>
                <w:rFonts w:cs="Arial"/>
                <w:b/>
                <w:lang w:eastAsia="es-ES"/>
              </w:rPr>
            </w:pPr>
            <w:r w:rsidRPr="00792D9A">
              <w:rPr>
                <w:rFonts w:cs="Arial"/>
                <w:b/>
                <w:lang w:eastAsia="es-ES"/>
              </w:rPr>
              <w:t>Apartado IV.A.1. Cumplimiento de los contratos</w:t>
            </w:r>
          </w:p>
        </w:tc>
        <w:tc>
          <w:tcPr>
            <w:tcW w:w="4549" w:type="dxa"/>
            <w:vAlign w:val="center"/>
          </w:tcPr>
          <w:p w14:paraId="7D7E6905" w14:textId="3B1C6B84" w:rsidR="00E12435" w:rsidRPr="00792D9A" w:rsidRDefault="00E12435" w:rsidP="00792D9A">
            <w:pPr>
              <w:spacing w:after="0" w:line="240" w:lineRule="auto"/>
              <w:jc w:val="both"/>
              <w:rPr>
                <w:rFonts w:cs="Arial"/>
                <w:lang w:eastAsia="es-ES"/>
              </w:rPr>
            </w:pPr>
            <w:r w:rsidRPr="00792D9A">
              <w:rPr>
                <w:rFonts w:cs="Arial"/>
                <w:lang w:eastAsia="es-ES"/>
              </w:rPr>
              <w:t>Copia de contratos formalizados con personas públicas y/o privadas, relativos a los servicios de actividades de la misma naturaleza de que es objeto el presente procedimiento de contratación que hayan sido celebrados con dependencias y/o entidades y/o empresas públicas y/o privadas. Para lo cual, deberá presentar copia simple</w:t>
            </w:r>
            <w:r w:rsidR="00EE6E09" w:rsidRPr="00792D9A">
              <w:rPr>
                <w:rFonts w:cs="Arial"/>
                <w:lang w:eastAsia="es-ES"/>
              </w:rPr>
              <w:t xml:space="preserve">, completos, legibles, con anexos, firmados y en caso de que sean contratos con empresas privadas deberá agregarse </w:t>
            </w:r>
            <w:r w:rsidR="00E2036D" w:rsidRPr="00792D9A">
              <w:rPr>
                <w:rFonts w:cs="Arial"/>
                <w:lang w:eastAsia="es-ES"/>
              </w:rPr>
              <w:t xml:space="preserve">al menos un </w:t>
            </w:r>
            <w:r w:rsidR="00EE6E09" w:rsidRPr="00792D9A">
              <w:rPr>
                <w:rFonts w:cs="Arial"/>
                <w:lang w:eastAsia="es-ES"/>
              </w:rPr>
              <w:t>CFDI</w:t>
            </w:r>
            <w:r w:rsidRPr="00792D9A">
              <w:rPr>
                <w:rFonts w:cs="Arial"/>
                <w:lang w:eastAsia="es-ES"/>
              </w:rPr>
              <w:t>, así como respecto de cada uno de ellos, el documento en el que conste la cancelación de la garantía de cumplimiento respectivo o la manifestación expresa de la contratante del cumplimiento total.</w:t>
            </w:r>
          </w:p>
          <w:p w14:paraId="47113148" w14:textId="77777777" w:rsidR="00CC0E12" w:rsidRPr="00792D9A" w:rsidRDefault="00CC0E12" w:rsidP="00792D9A">
            <w:pPr>
              <w:spacing w:after="0" w:line="240" w:lineRule="auto"/>
              <w:jc w:val="both"/>
              <w:rPr>
                <w:rFonts w:cs="Arial"/>
                <w:lang w:eastAsia="es-ES"/>
              </w:rPr>
            </w:pPr>
          </w:p>
          <w:p w14:paraId="2CD5FC9E" w14:textId="027C0A8E" w:rsidR="00E12435" w:rsidRPr="00792D9A" w:rsidRDefault="00E12435" w:rsidP="00792D9A">
            <w:pPr>
              <w:spacing w:after="0" w:line="240" w:lineRule="auto"/>
              <w:jc w:val="both"/>
              <w:rPr>
                <w:rFonts w:cs="Arial"/>
                <w:lang w:eastAsia="es-ES"/>
              </w:rPr>
            </w:pPr>
            <w:r w:rsidRPr="00792D9A">
              <w:rPr>
                <w:rFonts w:cs="Arial"/>
                <w:lang w:eastAsia="es-ES"/>
              </w:rPr>
              <w:t>Los contratos deberán ser de 2016 a 2024, podrán presentar contratos concluidos y deberán presentarse en copia simple</w:t>
            </w:r>
            <w:r w:rsidR="00462518" w:rsidRPr="00792D9A">
              <w:rPr>
                <w:rFonts w:cs="Arial"/>
                <w:lang w:eastAsia="es-ES"/>
              </w:rPr>
              <w:t xml:space="preserve"> completos, legibles, con anexos, firmados y en caso de que sean contratos con empresas privadas deberá agregarse el CFDI</w:t>
            </w:r>
            <w:r w:rsidRPr="00792D9A">
              <w:rPr>
                <w:rFonts w:cs="Arial"/>
                <w:lang w:eastAsia="es-ES"/>
              </w:rPr>
              <w:t>.</w:t>
            </w:r>
          </w:p>
          <w:p w14:paraId="190FA532" w14:textId="77777777" w:rsidR="00CC0E12" w:rsidRPr="00792D9A" w:rsidRDefault="00CC0E12" w:rsidP="00792D9A">
            <w:pPr>
              <w:spacing w:after="0" w:line="240" w:lineRule="auto"/>
              <w:jc w:val="both"/>
              <w:rPr>
                <w:rFonts w:cs="Arial"/>
                <w:lang w:eastAsia="es-ES"/>
              </w:rPr>
            </w:pPr>
          </w:p>
          <w:p w14:paraId="2848F5B8" w14:textId="77777777" w:rsidR="00E12435" w:rsidRPr="00792D9A" w:rsidRDefault="00E12435" w:rsidP="00792D9A">
            <w:pPr>
              <w:spacing w:after="0" w:line="240" w:lineRule="auto"/>
              <w:jc w:val="both"/>
              <w:rPr>
                <w:rFonts w:cs="Arial"/>
                <w:lang w:eastAsia="es-ES"/>
              </w:rPr>
            </w:pPr>
            <w:r w:rsidRPr="00792D9A">
              <w:rPr>
                <w:rFonts w:cs="Arial"/>
                <w:lang w:eastAsia="es-ES"/>
              </w:rPr>
              <w:t>Estos documentos pueden ser los mismos que los presentados en los apartados “II.A.1. Experiencia en servicios similares” y “II.B.1 Especialidad del LICITANTE”.</w:t>
            </w:r>
          </w:p>
          <w:p w14:paraId="41D00031" w14:textId="77777777" w:rsidR="003E4118" w:rsidRPr="00792D9A" w:rsidRDefault="003E4118" w:rsidP="00792D9A">
            <w:pPr>
              <w:pStyle w:val="Sinespaciado"/>
              <w:jc w:val="both"/>
              <w:rPr>
                <w:rFonts w:cs="Arial"/>
                <w:lang w:eastAsia="es-ES"/>
              </w:rPr>
            </w:pPr>
          </w:p>
        </w:tc>
        <w:tc>
          <w:tcPr>
            <w:tcW w:w="3307" w:type="dxa"/>
            <w:gridSpan w:val="2"/>
            <w:vAlign w:val="center"/>
          </w:tcPr>
          <w:p w14:paraId="5AA355A4" w14:textId="129C9C9F" w:rsidR="00AF1234" w:rsidRPr="00792D9A" w:rsidRDefault="00AF1234" w:rsidP="00792D9A">
            <w:pPr>
              <w:spacing w:after="0" w:line="240" w:lineRule="auto"/>
              <w:jc w:val="both"/>
              <w:rPr>
                <w:rFonts w:cs="Arial"/>
                <w:lang w:eastAsia="es-ES"/>
              </w:rPr>
            </w:pPr>
            <w:r w:rsidRPr="00792D9A">
              <w:rPr>
                <w:rFonts w:cs="Arial"/>
                <w:lang w:eastAsia="es-ES"/>
              </w:rPr>
              <w:t>Se otorgarán __ puntos al LICITANTE que acredite el cumplimiento de 6 o más contratos.</w:t>
            </w:r>
          </w:p>
          <w:p w14:paraId="47196AD1" w14:textId="77777777" w:rsidR="00AF1234" w:rsidRPr="00792D9A" w:rsidRDefault="00AF1234" w:rsidP="00792D9A">
            <w:pPr>
              <w:spacing w:after="0" w:line="240" w:lineRule="auto"/>
              <w:jc w:val="both"/>
              <w:rPr>
                <w:rFonts w:cs="Arial"/>
                <w:lang w:eastAsia="es-ES"/>
              </w:rPr>
            </w:pPr>
          </w:p>
          <w:p w14:paraId="35239F88" w14:textId="792FCE04" w:rsidR="00AF1234" w:rsidRPr="00792D9A" w:rsidRDefault="00AF1234" w:rsidP="00792D9A">
            <w:pPr>
              <w:spacing w:after="0" w:line="240" w:lineRule="auto"/>
              <w:jc w:val="both"/>
              <w:rPr>
                <w:rFonts w:cs="Arial"/>
                <w:lang w:eastAsia="es-ES"/>
              </w:rPr>
            </w:pPr>
            <w:r w:rsidRPr="00792D9A">
              <w:rPr>
                <w:rFonts w:cs="Arial"/>
                <w:lang w:eastAsia="es-ES"/>
              </w:rPr>
              <w:t>Se otorgarán __ puntos al LICITANTE que acredite el cumplimiento de 4 a 5 contratos.</w:t>
            </w:r>
          </w:p>
          <w:p w14:paraId="32ABE273" w14:textId="77777777" w:rsidR="00AF1234" w:rsidRPr="00792D9A" w:rsidRDefault="00AF1234" w:rsidP="00792D9A">
            <w:pPr>
              <w:spacing w:after="0" w:line="240" w:lineRule="auto"/>
              <w:jc w:val="both"/>
              <w:rPr>
                <w:rFonts w:cs="Arial"/>
                <w:lang w:eastAsia="es-ES"/>
              </w:rPr>
            </w:pPr>
          </w:p>
          <w:p w14:paraId="071B188B" w14:textId="61B60E89" w:rsidR="00AF1234" w:rsidRPr="00792D9A" w:rsidRDefault="00AF1234" w:rsidP="00792D9A">
            <w:pPr>
              <w:spacing w:after="0" w:line="240" w:lineRule="auto"/>
              <w:jc w:val="both"/>
              <w:rPr>
                <w:rFonts w:cs="Arial"/>
                <w:lang w:eastAsia="es-ES"/>
              </w:rPr>
            </w:pPr>
            <w:r w:rsidRPr="00792D9A">
              <w:rPr>
                <w:rFonts w:cs="Arial"/>
                <w:lang w:eastAsia="es-ES"/>
              </w:rPr>
              <w:t>Se otorgarán __ puntos al LICITANTE que acredite el cumplimiento de 2 a 3 contratos.</w:t>
            </w:r>
          </w:p>
          <w:p w14:paraId="358939E7" w14:textId="77777777" w:rsidR="00AF1234" w:rsidRPr="00792D9A" w:rsidRDefault="00AF1234" w:rsidP="00792D9A">
            <w:pPr>
              <w:spacing w:after="0" w:line="240" w:lineRule="auto"/>
              <w:jc w:val="both"/>
              <w:rPr>
                <w:rFonts w:cs="Arial"/>
                <w:lang w:eastAsia="es-ES"/>
              </w:rPr>
            </w:pPr>
          </w:p>
          <w:p w14:paraId="6C7F2F9A" w14:textId="2EE7E370" w:rsidR="00AF1234" w:rsidRPr="00792D9A" w:rsidRDefault="00AF1234" w:rsidP="00792D9A">
            <w:pPr>
              <w:spacing w:after="0" w:line="240" w:lineRule="auto"/>
              <w:jc w:val="both"/>
              <w:rPr>
                <w:rFonts w:cs="Arial"/>
                <w:lang w:eastAsia="es-ES"/>
              </w:rPr>
            </w:pPr>
            <w:r w:rsidRPr="00792D9A">
              <w:rPr>
                <w:rFonts w:cs="Arial"/>
                <w:lang w:eastAsia="es-ES"/>
              </w:rPr>
              <w:t>Se otorgarán __ puntos al LICITANTE que acredite el cumplimiento de al menos 1 contrato.</w:t>
            </w:r>
          </w:p>
          <w:p w14:paraId="66521B3B" w14:textId="77777777" w:rsidR="00AF1234" w:rsidRPr="00792D9A" w:rsidRDefault="00AF1234" w:rsidP="00792D9A">
            <w:pPr>
              <w:spacing w:after="0" w:line="240" w:lineRule="auto"/>
              <w:jc w:val="both"/>
              <w:rPr>
                <w:rFonts w:cs="Arial"/>
                <w:lang w:eastAsia="es-ES"/>
              </w:rPr>
            </w:pPr>
          </w:p>
          <w:p w14:paraId="76EBA309" w14:textId="77777777" w:rsidR="00AF1234" w:rsidRPr="00792D9A" w:rsidRDefault="00AF1234" w:rsidP="00792D9A">
            <w:pPr>
              <w:spacing w:after="0" w:line="240" w:lineRule="auto"/>
              <w:jc w:val="both"/>
              <w:rPr>
                <w:rFonts w:cs="Arial"/>
                <w:lang w:eastAsia="es-ES"/>
              </w:rPr>
            </w:pPr>
            <w:r w:rsidRPr="00792D9A">
              <w:rPr>
                <w:rFonts w:cs="Arial"/>
                <w:lang w:eastAsia="es-ES"/>
              </w:rPr>
              <w:t>Para efectos de evaluación, únicamente se considerarán contratos con cumplimiento total, acreditado mediante la documentación correspondiente.</w:t>
            </w:r>
          </w:p>
          <w:p w14:paraId="3A5457C1" w14:textId="77777777" w:rsidR="005F5E63" w:rsidRPr="00792D9A" w:rsidRDefault="005F5E63" w:rsidP="00792D9A">
            <w:pPr>
              <w:spacing w:after="0" w:line="240" w:lineRule="auto"/>
              <w:jc w:val="both"/>
              <w:rPr>
                <w:rFonts w:cs="Arial"/>
                <w:lang w:eastAsia="es-ES"/>
              </w:rPr>
            </w:pPr>
          </w:p>
          <w:p w14:paraId="65FADD30" w14:textId="48DA9318" w:rsidR="00AC54B4" w:rsidRPr="00792D9A" w:rsidRDefault="00AF1234" w:rsidP="00792D9A">
            <w:pPr>
              <w:spacing w:after="0" w:line="240" w:lineRule="auto"/>
              <w:jc w:val="both"/>
              <w:rPr>
                <w:rFonts w:cs="Arial"/>
                <w:lang w:eastAsia="es-ES"/>
              </w:rPr>
            </w:pPr>
            <w:r w:rsidRPr="00792D9A">
              <w:rPr>
                <w:rFonts w:cs="Arial"/>
                <w:lang w:eastAsia="es-ES"/>
              </w:rPr>
              <w:t>El puntaje máximo del rubro será de ___ puntos, no acumulable.</w:t>
            </w:r>
          </w:p>
        </w:tc>
      </w:tr>
    </w:tbl>
    <w:p w14:paraId="17B15BFB" w14:textId="77777777" w:rsidR="00AF0DAF" w:rsidRPr="00792D9A" w:rsidRDefault="00AF0DAF" w:rsidP="00792D9A">
      <w:pPr>
        <w:tabs>
          <w:tab w:val="left" w:pos="3750"/>
        </w:tabs>
        <w:spacing w:after="0" w:line="240" w:lineRule="auto"/>
        <w:rPr>
          <w:rFonts w:cs="Arial"/>
          <w:lang w:eastAsia="es-ES"/>
        </w:rPr>
      </w:pPr>
    </w:p>
    <w:sectPr w:rsidR="00AF0DAF" w:rsidRPr="00792D9A" w:rsidSect="00780159">
      <w:headerReference w:type="default" r:id="rId11"/>
      <w:footerReference w:type="default" r:id="rId12"/>
      <w:type w:val="continuous"/>
      <w:pgSz w:w="12240" w:h="15840"/>
      <w:pgMar w:top="306" w:right="1325" w:bottom="184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F23463" w14:textId="77777777" w:rsidR="00FA6975" w:rsidRDefault="00FA6975" w:rsidP="003D14F6">
      <w:pPr>
        <w:spacing w:after="0" w:line="240" w:lineRule="auto"/>
      </w:pPr>
      <w:r>
        <w:separator/>
      </w:r>
    </w:p>
  </w:endnote>
  <w:endnote w:type="continuationSeparator" w:id="0">
    <w:p w14:paraId="03B25AD1" w14:textId="77777777" w:rsidR="00FA6975" w:rsidRDefault="00FA6975" w:rsidP="003D14F6">
      <w:pPr>
        <w:spacing w:after="0" w:line="240" w:lineRule="auto"/>
      </w:pPr>
      <w:r>
        <w:continuationSeparator/>
      </w:r>
    </w:p>
  </w:endnote>
  <w:endnote w:type="continuationNotice" w:id="1">
    <w:p w14:paraId="3E218745" w14:textId="77777777" w:rsidR="00FA6975" w:rsidRDefault="00FA69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60993" w14:textId="77777777" w:rsidR="00196B00" w:rsidRDefault="00196B00" w:rsidP="002B2E37">
    <w:pPr>
      <w:pStyle w:val="Piedep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BB3499" w14:textId="77777777" w:rsidR="00FA6975" w:rsidRDefault="00FA6975" w:rsidP="003D14F6">
      <w:pPr>
        <w:spacing w:after="0" w:line="240" w:lineRule="auto"/>
      </w:pPr>
      <w:r>
        <w:separator/>
      </w:r>
    </w:p>
  </w:footnote>
  <w:footnote w:type="continuationSeparator" w:id="0">
    <w:p w14:paraId="04C914BC" w14:textId="77777777" w:rsidR="00FA6975" w:rsidRDefault="00FA6975" w:rsidP="003D14F6">
      <w:pPr>
        <w:spacing w:after="0" w:line="240" w:lineRule="auto"/>
      </w:pPr>
      <w:r>
        <w:continuationSeparator/>
      </w:r>
    </w:p>
  </w:footnote>
  <w:footnote w:type="continuationNotice" w:id="1">
    <w:p w14:paraId="2DDBBC6B" w14:textId="77777777" w:rsidR="00FA6975" w:rsidRDefault="00FA697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109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05"/>
      <w:gridCol w:w="6411"/>
      <w:gridCol w:w="2877"/>
    </w:tblGrid>
    <w:tr w:rsidR="00196B00" w:rsidRPr="00AE2688" w14:paraId="40C302C6" w14:textId="77777777" w:rsidTr="00780159">
      <w:trPr>
        <w:trHeight w:val="269"/>
        <w:jc w:val="center"/>
      </w:trPr>
      <w:tc>
        <w:tcPr>
          <w:tcW w:w="1805" w:type="dxa"/>
          <w:vMerge w:val="restart"/>
          <w:tcBorders>
            <w:right w:val="single" w:sz="4" w:space="0" w:color="auto"/>
          </w:tcBorders>
          <w:vAlign w:val="center"/>
        </w:tcPr>
        <w:p w14:paraId="6696C737" w14:textId="77777777" w:rsidR="00196B00" w:rsidRPr="00AE2688" w:rsidRDefault="00FE561F" w:rsidP="000A4450">
          <w:pPr>
            <w:spacing w:after="0"/>
            <w:jc w:val="center"/>
            <w:rPr>
              <w:rFonts w:cs="Arial"/>
              <w:noProof/>
            </w:rPr>
          </w:pPr>
          <w:r w:rsidRPr="004031D1">
            <w:rPr>
              <w:noProof/>
            </w:rPr>
            <w:drawing>
              <wp:inline distT="0" distB="0" distL="0" distR="0" wp14:anchorId="48D84FC1" wp14:editId="7B393481">
                <wp:extent cx="693420" cy="762000"/>
                <wp:effectExtent l="0" t="0" r="0" b="0"/>
                <wp:docPr id="1"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Rot="1" noChangeAspect="1" noEditPoints="1" noChangeArrowheads="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3420" cy="762000"/>
                        </a:xfrm>
                        <a:prstGeom prst="rect">
                          <a:avLst/>
                        </a:prstGeom>
                        <a:noFill/>
                        <a:ln>
                          <a:noFill/>
                        </a:ln>
                      </pic:spPr>
                    </pic:pic>
                  </a:graphicData>
                </a:graphic>
              </wp:inline>
            </w:drawing>
          </w:r>
        </w:p>
      </w:tc>
      <w:tc>
        <w:tcPr>
          <w:tcW w:w="6411" w:type="dxa"/>
          <w:vMerge w:val="restart"/>
          <w:vAlign w:val="center"/>
        </w:tcPr>
        <w:p w14:paraId="41657DCB" w14:textId="77777777" w:rsidR="00196B00" w:rsidRPr="00382BD3" w:rsidRDefault="00196B00" w:rsidP="00FD0911">
          <w:pPr>
            <w:spacing w:after="0" w:line="240" w:lineRule="auto"/>
            <w:rPr>
              <w:rFonts w:ascii="Arial Narrow" w:eastAsia="Times New Roman" w:hAnsi="Arial Narrow" w:cs="Arial"/>
              <w:b/>
              <w:lang w:eastAsia="es-ES"/>
            </w:rPr>
          </w:pPr>
          <w:r w:rsidRPr="00382BD3">
            <w:rPr>
              <w:rFonts w:ascii="Arial Narrow" w:eastAsia="Times New Roman" w:hAnsi="Arial Narrow" w:cs="Arial"/>
              <w:b/>
              <w:lang w:eastAsia="es-ES"/>
            </w:rPr>
            <w:t>INSTITUTO MEXICANO DEL SEGURO SOCIAL</w:t>
          </w:r>
        </w:p>
        <w:p w14:paraId="6D97B567" w14:textId="3E91A8B7" w:rsidR="00196B00" w:rsidRPr="002B2E37" w:rsidRDefault="00196B00" w:rsidP="00F60C90">
          <w:pPr>
            <w:spacing w:after="0" w:line="240" w:lineRule="auto"/>
            <w:rPr>
              <w:rFonts w:ascii="Arial Narrow" w:eastAsia="Times New Roman" w:hAnsi="Arial Narrow" w:cs="Arial"/>
              <w:b/>
              <w:lang w:eastAsia="es-ES"/>
            </w:rPr>
          </w:pPr>
          <w:r w:rsidRPr="00382BD3">
            <w:rPr>
              <w:rFonts w:ascii="Arial Narrow" w:eastAsia="Times New Roman" w:hAnsi="Arial Narrow" w:cs="Arial"/>
              <w:b/>
              <w:lang w:eastAsia="es-ES"/>
            </w:rPr>
            <w:t>DIRECCIÓN DE INNO</w:t>
          </w:r>
          <w:r>
            <w:rPr>
              <w:rFonts w:ascii="Arial Narrow" w:eastAsia="Times New Roman" w:hAnsi="Arial Narrow" w:cs="Arial"/>
              <w:b/>
              <w:lang w:eastAsia="es-ES"/>
            </w:rPr>
            <w:t>VACIÓN Y DESARROLLO TECNOLÓGICO</w:t>
          </w:r>
          <w:r w:rsidRPr="00AE2688">
            <w:rPr>
              <w:rFonts w:cs="Arial"/>
            </w:rPr>
            <w:fldChar w:fldCharType="begin"/>
          </w:r>
          <w:r w:rsidRPr="00AE2688">
            <w:rPr>
              <w:rFonts w:cs="Arial"/>
            </w:rPr>
            <w:instrText xml:space="preserve"> SUBJECT  \* MERGEFORMAT </w:instrText>
          </w:r>
          <w:r w:rsidRPr="00AE2688">
            <w:rPr>
              <w:rFonts w:cs="Arial"/>
            </w:rPr>
            <w:fldChar w:fldCharType="end"/>
          </w:r>
        </w:p>
      </w:tc>
      <w:tc>
        <w:tcPr>
          <w:tcW w:w="2877" w:type="dxa"/>
          <w:tcBorders>
            <w:bottom w:val="single" w:sz="4" w:space="0" w:color="auto"/>
          </w:tcBorders>
          <w:vAlign w:val="center"/>
        </w:tcPr>
        <w:p w14:paraId="70171665" w14:textId="77777777" w:rsidR="00196B00" w:rsidRPr="00492164" w:rsidRDefault="00196B00" w:rsidP="00780159">
          <w:pPr>
            <w:spacing w:after="0"/>
            <w:jc w:val="center"/>
            <w:rPr>
              <w:rFonts w:ascii="Arial Narrow" w:hAnsi="Arial Narrow"/>
              <w:b/>
              <w:sz w:val="16"/>
              <w:szCs w:val="16"/>
            </w:rPr>
          </w:pPr>
          <w:r w:rsidRPr="00492164">
            <w:rPr>
              <w:rFonts w:ascii="Arial Narrow" w:hAnsi="Arial Narrow"/>
              <w:b/>
              <w:sz w:val="16"/>
              <w:szCs w:val="16"/>
            </w:rPr>
            <w:t>HOJA</w:t>
          </w:r>
          <w:r>
            <w:rPr>
              <w:rFonts w:ascii="Arial Narrow" w:hAnsi="Arial Narrow"/>
              <w:b/>
              <w:sz w:val="16"/>
              <w:szCs w:val="16"/>
            </w:rPr>
            <w:t xml:space="preserve"> </w:t>
          </w:r>
          <w:r w:rsidRPr="00492164">
            <w:rPr>
              <w:rStyle w:val="Nmerodepgina"/>
              <w:rFonts w:ascii="Arial Narrow" w:hAnsi="Arial Narrow"/>
              <w:b/>
              <w:caps/>
              <w:sz w:val="16"/>
              <w:szCs w:val="16"/>
            </w:rPr>
            <w:fldChar w:fldCharType="begin"/>
          </w:r>
          <w:r w:rsidRPr="00492164">
            <w:rPr>
              <w:rStyle w:val="Nmerodepgina"/>
              <w:rFonts w:ascii="Arial Narrow" w:hAnsi="Arial Narrow"/>
              <w:b/>
              <w:caps/>
              <w:sz w:val="16"/>
              <w:szCs w:val="16"/>
            </w:rPr>
            <w:instrText xml:space="preserve"> PAGE </w:instrText>
          </w:r>
          <w:r w:rsidRPr="00492164">
            <w:rPr>
              <w:rStyle w:val="Nmerodepgina"/>
              <w:rFonts w:ascii="Arial Narrow" w:hAnsi="Arial Narrow"/>
              <w:b/>
              <w:caps/>
              <w:sz w:val="16"/>
              <w:szCs w:val="16"/>
            </w:rPr>
            <w:fldChar w:fldCharType="separate"/>
          </w:r>
          <w:r w:rsidR="00E111CF">
            <w:rPr>
              <w:rStyle w:val="Nmerodepgina"/>
              <w:rFonts w:ascii="Arial Narrow" w:hAnsi="Arial Narrow"/>
              <w:b/>
              <w:caps/>
              <w:noProof/>
              <w:sz w:val="16"/>
              <w:szCs w:val="16"/>
            </w:rPr>
            <w:t>3</w:t>
          </w:r>
          <w:r w:rsidRPr="00492164">
            <w:rPr>
              <w:rStyle w:val="Nmerodepgina"/>
              <w:rFonts w:ascii="Arial Narrow" w:hAnsi="Arial Narrow"/>
              <w:b/>
              <w:caps/>
              <w:sz w:val="16"/>
              <w:szCs w:val="16"/>
            </w:rPr>
            <w:fldChar w:fldCharType="end"/>
          </w:r>
          <w:r w:rsidRPr="00492164">
            <w:rPr>
              <w:rStyle w:val="Nmerodepgina"/>
              <w:rFonts w:ascii="Arial Narrow" w:hAnsi="Arial Narrow"/>
              <w:b/>
              <w:caps/>
              <w:sz w:val="16"/>
              <w:szCs w:val="16"/>
            </w:rPr>
            <w:t xml:space="preserve"> de </w:t>
          </w:r>
          <w:r w:rsidRPr="00492164">
            <w:rPr>
              <w:rStyle w:val="Nmerodepgina"/>
              <w:rFonts w:ascii="Arial Narrow" w:hAnsi="Arial Narrow"/>
              <w:b/>
              <w:caps/>
              <w:sz w:val="16"/>
              <w:szCs w:val="16"/>
            </w:rPr>
            <w:fldChar w:fldCharType="begin"/>
          </w:r>
          <w:r w:rsidRPr="00492164">
            <w:rPr>
              <w:rStyle w:val="Nmerodepgina"/>
              <w:rFonts w:ascii="Arial Narrow" w:hAnsi="Arial Narrow"/>
              <w:b/>
              <w:caps/>
              <w:sz w:val="16"/>
              <w:szCs w:val="16"/>
            </w:rPr>
            <w:instrText xml:space="preserve"> NUMPAGES </w:instrText>
          </w:r>
          <w:r w:rsidRPr="00492164">
            <w:rPr>
              <w:rStyle w:val="Nmerodepgina"/>
              <w:rFonts w:ascii="Arial Narrow" w:hAnsi="Arial Narrow"/>
              <w:b/>
              <w:caps/>
              <w:sz w:val="16"/>
              <w:szCs w:val="16"/>
            </w:rPr>
            <w:fldChar w:fldCharType="separate"/>
          </w:r>
          <w:r w:rsidR="00E111CF">
            <w:rPr>
              <w:rStyle w:val="Nmerodepgina"/>
              <w:rFonts w:ascii="Arial Narrow" w:hAnsi="Arial Narrow"/>
              <w:b/>
              <w:caps/>
              <w:noProof/>
              <w:sz w:val="16"/>
              <w:szCs w:val="16"/>
            </w:rPr>
            <w:t>10</w:t>
          </w:r>
          <w:r w:rsidRPr="00492164">
            <w:rPr>
              <w:rStyle w:val="Nmerodepgina"/>
              <w:rFonts w:ascii="Arial Narrow" w:hAnsi="Arial Narrow"/>
              <w:b/>
              <w:caps/>
              <w:sz w:val="16"/>
              <w:szCs w:val="16"/>
            </w:rPr>
            <w:fldChar w:fldCharType="end"/>
          </w:r>
        </w:p>
      </w:tc>
    </w:tr>
    <w:tr w:rsidR="00196B00" w:rsidRPr="00AE2688" w14:paraId="23B86A86" w14:textId="77777777" w:rsidTr="00780159">
      <w:trPr>
        <w:trHeight w:val="275"/>
        <w:jc w:val="center"/>
      </w:trPr>
      <w:tc>
        <w:tcPr>
          <w:tcW w:w="1805" w:type="dxa"/>
          <w:vMerge/>
          <w:tcBorders>
            <w:right w:val="single" w:sz="4" w:space="0" w:color="auto"/>
          </w:tcBorders>
          <w:vAlign w:val="center"/>
        </w:tcPr>
        <w:p w14:paraId="144E36EE" w14:textId="77777777" w:rsidR="00196B00" w:rsidRPr="00AE2688" w:rsidRDefault="00196B00" w:rsidP="00DE1EC3">
          <w:pPr>
            <w:spacing w:after="0"/>
            <w:rPr>
              <w:rFonts w:cs="Arial"/>
            </w:rPr>
          </w:pPr>
        </w:p>
      </w:tc>
      <w:tc>
        <w:tcPr>
          <w:tcW w:w="6411" w:type="dxa"/>
          <w:vMerge/>
          <w:vAlign w:val="center"/>
        </w:tcPr>
        <w:p w14:paraId="179E0980" w14:textId="77777777" w:rsidR="00196B00" w:rsidRPr="00AE2688" w:rsidRDefault="00196B00" w:rsidP="00DE1EC3">
          <w:pPr>
            <w:spacing w:after="0"/>
            <w:rPr>
              <w:rFonts w:cs="Arial"/>
              <w:b/>
            </w:rPr>
          </w:pPr>
        </w:p>
      </w:tc>
      <w:tc>
        <w:tcPr>
          <w:tcW w:w="2877" w:type="dxa"/>
          <w:tcBorders>
            <w:top w:val="single" w:sz="4" w:space="0" w:color="auto"/>
            <w:bottom w:val="single" w:sz="4" w:space="0" w:color="auto"/>
          </w:tcBorders>
          <w:vAlign w:val="center"/>
        </w:tcPr>
        <w:p w14:paraId="24DF4074" w14:textId="77777777" w:rsidR="00196B00" w:rsidRPr="00492164" w:rsidRDefault="00196B00" w:rsidP="00780159">
          <w:pPr>
            <w:spacing w:after="0"/>
            <w:ind w:right="58"/>
            <w:jc w:val="center"/>
            <w:rPr>
              <w:rFonts w:ascii="Arial Narrow" w:hAnsi="Arial Narrow"/>
              <w:b/>
              <w:sz w:val="16"/>
              <w:szCs w:val="16"/>
            </w:rPr>
          </w:pPr>
          <w:r>
            <w:rPr>
              <w:rFonts w:ascii="Arial Narrow" w:hAnsi="Arial Narrow"/>
              <w:b/>
              <w:sz w:val="16"/>
              <w:szCs w:val="16"/>
            </w:rPr>
            <w:t>Formato APCT F05</w:t>
          </w:r>
        </w:p>
      </w:tc>
    </w:tr>
    <w:tr w:rsidR="00196B00" w:rsidRPr="00AE2688" w14:paraId="004F7EA5" w14:textId="77777777" w:rsidTr="00780159">
      <w:trPr>
        <w:trHeight w:val="251"/>
        <w:jc w:val="center"/>
      </w:trPr>
      <w:tc>
        <w:tcPr>
          <w:tcW w:w="1805" w:type="dxa"/>
          <w:vMerge/>
          <w:tcBorders>
            <w:right w:val="single" w:sz="4" w:space="0" w:color="auto"/>
          </w:tcBorders>
          <w:vAlign w:val="center"/>
        </w:tcPr>
        <w:p w14:paraId="74DB5BFC" w14:textId="77777777" w:rsidR="00196B00" w:rsidRPr="00AE2688" w:rsidRDefault="00196B00" w:rsidP="00DE1EC3">
          <w:pPr>
            <w:spacing w:after="0"/>
            <w:rPr>
              <w:rFonts w:cs="Arial"/>
            </w:rPr>
          </w:pPr>
        </w:p>
      </w:tc>
      <w:tc>
        <w:tcPr>
          <w:tcW w:w="6411" w:type="dxa"/>
          <w:vMerge/>
          <w:vAlign w:val="center"/>
        </w:tcPr>
        <w:p w14:paraId="1E64D36D" w14:textId="77777777" w:rsidR="00196B00" w:rsidRPr="00AE2688" w:rsidRDefault="00196B00" w:rsidP="00DE1EC3">
          <w:pPr>
            <w:spacing w:after="0"/>
            <w:rPr>
              <w:rFonts w:cs="Arial"/>
              <w:b/>
            </w:rPr>
          </w:pPr>
        </w:p>
      </w:tc>
      <w:tc>
        <w:tcPr>
          <w:tcW w:w="2877" w:type="dxa"/>
          <w:tcBorders>
            <w:top w:val="single" w:sz="4" w:space="0" w:color="auto"/>
          </w:tcBorders>
          <w:vAlign w:val="center"/>
        </w:tcPr>
        <w:p w14:paraId="1D0FC043" w14:textId="77777777" w:rsidR="00196B00" w:rsidRPr="00492164" w:rsidRDefault="00196B00" w:rsidP="00780159">
          <w:pPr>
            <w:spacing w:after="0"/>
            <w:jc w:val="center"/>
            <w:rPr>
              <w:rFonts w:ascii="Arial Narrow" w:hAnsi="Arial Narrow"/>
              <w:b/>
              <w:sz w:val="16"/>
              <w:szCs w:val="16"/>
            </w:rPr>
          </w:pPr>
          <w:r>
            <w:rPr>
              <w:rFonts w:ascii="Arial Narrow" w:hAnsi="Arial Narrow"/>
              <w:b/>
              <w:sz w:val="16"/>
              <w:szCs w:val="16"/>
            </w:rPr>
            <w:t>VERSIÓ</w:t>
          </w:r>
          <w:r w:rsidRPr="00492164">
            <w:rPr>
              <w:rFonts w:ascii="Arial Narrow" w:hAnsi="Arial Narrow"/>
              <w:b/>
              <w:sz w:val="16"/>
              <w:szCs w:val="16"/>
            </w:rPr>
            <w:t>N</w:t>
          </w:r>
          <w:r>
            <w:rPr>
              <w:rFonts w:ascii="Arial Narrow" w:hAnsi="Arial Narrow"/>
              <w:b/>
              <w:sz w:val="16"/>
              <w:szCs w:val="16"/>
            </w:rPr>
            <w:t xml:space="preserve"> 5.0</w:t>
          </w:r>
        </w:p>
      </w:tc>
    </w:tr>
    <w:tr w:rsidR="00196B00" w:rsidRPr="00AE2688" w14:paraId="1590794A" w14:textId="77777777" w:rsidTr="000A4450">
      <w:trPr>
        <w:trHeight w:val="1136"/>
        <w:jc w:val="center"/>
      </w:trPr>
      <w:tc>
        <w:tcPr>
          <w:tcW w:w="1805" w:type="dxa"/>
          <w:vMerge/>
          <w:tcBorders>
            <w:right w:val="single" w:sz="4" w:space="0" w:color="auto"/>
          </w:tcBorders>
          <w:vAlign w:val="center"/>
        </w:tcPr>
        <w:p w14:paraId="04BA2B2E" w14:textId="77777777" w:rsidR="00196B00" w:rsidRPr="00AE2688" w:rsidRDefault="00196B00" w:rsidP="00DE1EC3">
          <w:pPr>
            <w:spacing w:after="0"/>
            <w:rPr>
              <w:rFonts w:cs="Arial"/>
            </w:rPr>
          </w:pPr>
        </w:p>
      </w:tc>
      <w:tc>
        <w:tcPr>
          <w:tcW w:w="9288" w:type="dxa"/>
          <w:gridSpan w:val="2"/>
          <w:vAlign w:val="center"/>
        </w:tcPr>
        <w:p w14:paraId="75172FC4" w14:textId="117258C4" w:rsidR="00196B00" w:rsidRPr="000A4450" w:rsidRDefault="00196B00" w:rsidP="000A4450">
          <w:pPr>
            <w:jc w:val="center"/>
            <w:rPr>
              <w:rFonts w:ascii="Arial Narrow" w:hAnsi="Arial Narrow" w:cs="Arial"/>
              <w:b/>
              <w:caps/>
              <w:sz w:val="22"/>
              <w:szCs w:val="22"/>
            </w:rPr>
          </w:pPr>
          <w:r w:rsidRPr="0063563E">
            <w:rPr>
              <w:rFonts w:ascii="Arial Narrow" w:hAnsi="Arial Narrow" w:cs="Arial"/>
              <w:b/>
              <w:sz w:val="22"/>
              <w:szCs w:val="22"/>
            </w:rPr>
            <w:t xml:space="preserve">METODO DE </w:t>
          </w:r>
          <w:r w:rsidR="00510008" w:rsidRPr="0063563E">
            <w:rPr>
              <w:rFonts w:ascii="Arial Narrow" w:hAnsi="Arial Narrow" w:cs="Arial"/>
              <w:b/>
              <w:sz w:val="22"/>
              <w:szCs w:val="22"/>
            </w:rPr>
            <w:t>E</w:t>
          </w:r>
          <w:r w:rsidRPr="0063563E">
            <w:rPr>
              <w:rFonts w:ascii="Arial Narrow" w:hAnsi="Arial Narrow" w:cs="Arial"/>
              <w:b/>
              <w:sz w:val="22"/>
              <w:szCs w:val="22"/>
            </w:rPr>
            <w:t xml:space="preserve">VALUACIÓN MATRIZ DE PUNTOS </w:t>
          </w:r>
          <w:r w:rsidR="00A00F76" w:rsidRPr="0063563E">
            <w:rPr>
              <w:rFonts w:ascii="Arial Narrow" w:hAnsi="Arial Narrow" w:cs="Arial"/>
              <w:b/>
              <w:caps/>
              <w:sz w:val="22"/>
              <w:szCs w:val="22"/>
            </w:rPr>
            <w:t xml:space="preserve">DEL </w:t>
          </w:r>
          <w:r w:rsidR="00DF31CE" w:rsidRPr="00DF31CE">
            <w:rPr>
              <w:rFonts w:ascii="Arial Narrow" w:hAnsi="Arial Narrow" w:cs="Arial"/>
              <w:b/>
              <w:bCs/>
              <w:iCs/>
              <w:caps/>
              <w:sz w:val="22"/>
              <w:szCs w:val="22"/>
            </w:rPr>
            <w:t>Servicio de Desarrollo y Continuidad Operativa de los Sistemas de Analítica en el Instituto Mexicano del Seguro Social (Centro de Desarrollo y Soluciones Analítica CDSA)</w:t>
          </w:r>
        </w:p>
      </w:tc>
    </w:tr>
  </w:tbl>
  <w:p w14:paraId="6289BB9C" w14:textId="77777777" w:rsidR="00196B00" w:rsidRPr="00AE2688" w:rsidRDefault="00196B00" w:rsidP="009E5CD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0F09AD"/>
    <w:multiLevelType w:val="hybridMultilevel"/>
    <w:tmpl w:val="B6D0CF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52B16DA"/>
    <w:multiLevelType w:val="multilevel"/>
    <w:tmpl w:val="ADC00A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7B6705"/>
    <w:multiLevelType w:val="multilevel"/>
    <w:tmpl w:val="1082A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5B0253"/>
    <w:multiLevelType w:val="multilevel"/>
    <w:tmpl w:val="B1709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82A1CC8"/>
    <w:multiLevelType w:val="hybridMultilevel"/>
    <w:tmpl w:val="A9DE3F40"/>
    <w:lvl w:ilvl="0" w:tplc="080A0017">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 w15:restartNumberingAfterBreak="0">
    <w:nsid w:val="6BE57B8C"/>
    <w:multiLevelType w:val="hybridMultilevel"/>
    <w:tmpl w:val="00C4BDE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6CD44381"/>
    <w:multiLevelType w:val="multilevel"/>
    <w:tmpl w:val="C28AA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F40472D"/>
    <w:multiLevelType w:val="hybridMultilevel"/>
    <w:tmpl w:val="66867DE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76270309"/>
    <w:multiLevelType w:val="hybridMultilevel"/>
    <w:tmpl w:val="2F72A7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79645319"/>
    <w:multiLevelType w:val="hybridMultilevel"/>
    <w:tmpl w:val="7D5EFC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594633011">
    <w:abstractNumId w:val="4"/>
  </w:num>
  <w:num w:numId="2" w16cid:durableId="1207134290">
    <w:abstractNumId w:val="5"/>
  </w:num>
  <w:num w:numId="3" w16cid:durableId="1012881519">
    <w:abstractNumId w:val="7"/>
  </w:num>
  <w:num w:numId="4" w16cid:durableId="382141526">
    <w:abstractNumId w:val="9"/>
  </w:num>
  <w:num w:numId="5" w16cid:durableId="1141389976">
    <w:abstractNumId w:val="0"/>
  </w:num>
  <w:num w:numId="6" w16cid:durableId="742339162">
    <w:abstractNumId w:val="2"/>
  </w:num>
  <w:num w:numId="7" w16cid:durableId="1246769076">
    <w:abstractNumId w:val="3"/>
  </w:num>
  <w:num w:numId="8" w16cid:durableId="1169174961">
    <w:abstractNumId w:val="1"/>
  </w:num>
  <w:num w:numId="9" w16cid:durableId="1809470241">
    <w:abstractNumId w:val="6"/>
  </w:num>
  <w:num w:numId="10" w16cid:durableId="1712339687">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4F6"/>
    <w:rsid w:val="00001E9D"/>
    <w:rsid w:val="000026EA"/>
    <w:rsid w:val="000048BA"/>
    <w:rsid w:val="000075B1"/>
    <w:rsid w:val="00007925"/>
    <w:rsid w:val="00007E1F"/>
    <w:rsid w:val="00010401"/>
    <w:rsid w:val="0001223F"/>
    <w:rsid w:val="00013A50"/>
    <w:rsid w:val="000170C0"/>
    <w:rsid w:val="00022333"/>
    <w:rsid w:val="00022C3C"/>
    <w:rsid w:val="000247C7"/>
    <w:rsid w:val="00027CA3"/>
    <w:rsid w:val="00027D10"/>
    <w:rsid w:val="0003144E"/>
    <w:rsid w:val="000315DD"/>
    <w:rsid w:val="00032158"/>
    <w:rsid w:val="000336A3"/>
    <w:rsid w:val="00033C55"/>
    <w:rsid w:val="00034001"/>
    <w:rsid w:val="000355C2"/>
    <w:rsid w:val="00035E80"/>
    <w:rsid w:val="000403DF"/>
    <w:rsid w:val="00041427"/>
    <w:rsid w:val="0004227C"/>
    <w:rsid w:val="00042776"/>
    <w:rsid w:val="000435CE"/>
    <w:rsid w:val="0004501F"/>
    <w:rsid w:val="000450E6"/>
    <w:rsid w:val="00055D47"/>
    <w:rsid w:val="00056681"/>
    <w:rsid w:val="0005740B"/>
    <w:rsid w:val="0006006F"/>
    <w:rsid w:val="00063330"/>
    <w:rsid w:val="00063334"/>
    <w:rsid w:val="00063A7E"/>
    <w:rsid w:val="00065144"/>
    <w:rsid w:val="0006582B"/>
    <w:rsid w:val="000659CF"/>
    <w:rsid w:val="00065D4A"/>
    <w:rsid w:val="00067D4E"/>
    <w:rsid w:val="0007009E"/>
    <w:rsid w:val="00071986"/>
    <w:rsid w:val="00072AF9"/>
    <w:rsid w:val="00072C92"/>
    <w:rsid w:val="00074084"/>
    <w:rsid w:val="000754CC"/>
    <w:rsid w:val="00077CE7"/>
    <w:rsid w:val="00077CF5"/>
    <w:rsid w:val="000806A8"/>
    <w:rsid w:val="00082149"/>
    <w:rsid w:val="00082835"/>
    <w:rsid w:val="00082A91"/>
    <w:rsid w:val="00083D7C"/>
    <w:rsid w:val="00084621"/>
    <w:rsid w:val="00085D21"/>
    <w:rsid w:val="00085D4F"/>
    <w:rsid w:val="0008759D"/>
    <w:rsid w:val="000902B9"/>
    <w:rsid w:val="00090C70"/>
    <w:rsid w:val="0009132C"/>
    <w:rsid w:val="0009402E"/>
    <w:rsid w:val="0009501C"/>
    <w:rsid w:val="0009626F"/>
    <w:rsid w:val="0009786A"/>
    <w:rsid w:val="000A1A77"/>
    <w:rsid w:val="000A2ED6"/>
    <w:rsid w:val="000A3BB9"/>
    <w:rsid w:val="000A4450"/>
    <w:rsid w:val="000A7239"/>
    <w:rsid w:val="000A74A7"/>
    <w:rsid w:val="000A7929"/>
    <w:rsid w:val="000B5AA4"/>
    <w:rsid w:val="000B639D"/>
    <w:rsid w:val="000B66BE"/>
    <w:rsid w:val="000B73EF"/>
    <w:rsid w:val="000C1D58"/>
    <w:rsid w:val="000C1F97"/>
    <w:rsid w:val="000C2C2A"/>
    <w:rsid w:val="000C4432"/>
    <w:rsid w:val="000C4A0A"/>
    <w:rsid w:val="000C4A21"/>
    <w:rsid w:val="000C5E43"/>
    <w:rsid w:val="000C664D"/>
    <w:rsid w:val="000C7BFA"/>
    <w:rsid w:val="000D1108"/>
    <w:rsid w:val="000D1662"/>
    <w:rsid w:val="000D3747"/>
    <w:rsid w:val="000D5368"/>
    <w:rsid w:val="000D6567"/>
    <w:rsid w:val="000D6F7D"/>
    <w:rsid w:val="000D70A4"/>
    <w:rsid w:val="000E019D"/>
    <w:rsid w:val="000E0D36"/>
    <w:rsid w:val="000E104A"/>
    <w:rsid w:val="000E1D61"/>
    <w:rsid w:val="000E2BD4"/>
    <w:rsid w:val="000E5538"/>
    <w:rsid w:val="000E6DB8"/>
    <w:rsid w:val="000E7265"/>
    <w:rsid w:val="000F3E33"/>
    <w:rsid w:val="000F40F0"/>
    <w:rsid w:val="000F4BAD"/>
    <w:rsid w:val="000F552C"/>
    <w:rsid w:val="000F57A1"/>
    <w:rsid w:val="000F58C7"/>
    <w:rsid w:val="000F7B39"/>
    <w:rsid w:val="00100A5F"/>
    <w:rsid w:val="00101291"/>
    <w:rsid w:val="00103F89"/>
    <w:rsid w:val="00104EF6"/>
    <w:rsid w:val="00105812"/>
    <w:rsid w:val="00105A61"/>
    <w:rsid w:val="00111AD6"/>
    <w:rsid w:val="00112874"/>
    <w:rsid w:val="0011345E"/>
    <w:rsid w:val="0011500B"/>
    <w:rsid w:val="001153D1"/>
    <w:rsid w:val="00115492"/>
    <w:rsid w:val="00116BAA"/>
    <w:rsid w:val="00117264"/>
    <w:rsid w:val="001175BA"/>
    <w:rsid w:val="0012068A"/>
    <w:rsid w:val="00123337"/>
    <w:rsid w:val="00124531"/>
    <w:rsid w:val="00124C66"/>
    <w:rsid w:val="00125BDC"/>
    <w:rsid w:val="001326AF"/>
    <w:rsid w:val="00133934"/>
    <w:rsid w:val="001361E8"/>
    <w:rsid w:val="00137CD8"/>
    <w:rsid w:val="00140EC4"/>
    <w:rsid w:val="0014179D"/>
    <w:rsid w:val="001424B3"/>
    <w:rsid w:val="001435B6"/>
    <w:rsid w:val="00145224"/>
    <w:rsid w:val="0014632E"/>
    <w:rsid w:val="00146583"/>
    <w:rsid w:val="00147CCF"/>
    <w:rsid w:val="001517EF"/>
    <w:rsid w:val="001537CA"/>
    <w:rsid w:val="00153F9E"/>
    <w:rsid w:val="00154EFD"/>
    <w:rsid w:val="001609E1"/>
    <w:rsid w:val="00161A99"/>
    <w:rsid w:val="00161FC8"/>
    <w:rsid w:val="00162C84"/>
    <w:rsid w:val="00163005"/>
    <w:rsid w:val="001631B6"/>
    <w:rsid w:val="001635CE"/>
    <w:rsid w:val="00164A8C"/>
    <w:rsid w:val="00165E1F"/>
    <w:rsid w:val="0016608C"/>
    <w:rsid w:val="0017023A"/>
    <w:rsid w:val="00172DE6"/>
    <w:rsid w:val="00174758"/>
    <w:rsid w:val="00174D6E"/>
    <w:rsid w:val="00175345"/>
    <w:rsid w:val="00177C0A"/>
    <w:rsid w:val="001808D1"/>
    <w:rsid w:val="0018504B"/>
    <w:rsid w:val="00186EDA"/>
    <w:rsid w:val="00193B33"/>
    <w:rsid w:val="00195773"/>
    <w:rsid w:val="0019635B"/>
    <w:rsid w:val="00196579"/>
    <w:rsid w:val="00196B00"/>
    <w:rsid w:val="00197B10"/>
    <w:rsid w:val="001A0627"/>
    <w:rsid w:val="001A1163"/>
    <w:rsid w:val="001A1AFC"/>
    <w:rsid w:val="001A2D92"/>
    <w:rsid w:val="001A3F38"/>
    <w:rsid w:val="001A4272"/>
    <w:rsid w:val="001A5962"/>
    <w:rsid w:val="001A734A"/>
    <w:rsid w:val="001A7AB4"/>
    <w:rsid w:val="001B17B0"/>
    <w:rsid w:val="001B2865"/>
    <w:rsid w:val="001B30C1"/>
    <w:rsid w:val="001B339D"/>
    <w:rsid w:val="001B36D7"/>
    <w:rsid w:val="001B3C57"/>
    <w:rsid w:val="001B3D1C"/>
    <w:rsid w:val="001B494B"/>
    <w:rsid w:val="001C09DF"/>
    <w:rsid w:val="001C1B45"/>
    <w:rsid w:val="001C2E82"/>
    <w:rsid w:val="001C681C"/>
    <w:rsid w:val="001C6B5B"/>
    <w:rsid w:val="001D0FD2"/>
    <w:rsid w:val="001D1BA6"/>
    <w:rsid w:val="001D2A89"/>
    <w:rsid w:val="001D300B"/>
    <w:rsid w:val="001D3BDB"/>
    <w:rsid w:val="001D5FCF"/>
    <w:rsid w:val="001E0963"/>
    <w:rsid w:val="001E1A2E"/>
    <w:rsid w:val="001E2393"/>
    <w:rsid w:val="001E2522"/>
    <w:rsid w:val="001E62F3"/>
    <w:rsid w:val="001E7611"/>
    <w:rsid w:val="001E7D7B"/>
    <w:rsid w:val="001F07F3"/>
    <w:rsid w:val="001F1BCB"/>
    <w:rsid w:val="001F227F"/>
    <w:rsid w:val="001F3AB0"/>
    <w:rsid w:val="001F6446"/>
    <w:rsid w:val="001F6B76"/>
    <w:rsid w:val="001F7CC2"/>
    <w:rsid w:val="0020061E"/>
    <w:rsid w:val="00202393"/>
    <w:rsid w:val="002037E1"/>
    <w:rsid w:val="0020484E"/>
    <w:rsid w:val="00204B06"/>
    <w:rsid w:val="00204EB0"/>
    <w:rsid w:val="0020605F"/>
    <w:rsid w:val="002079EC"/>
    <w:rsid w:val="00207ACD"/>
    <w:rsid w:val="002126DF"/>
    <w:rsid w:val="00212896"/>
    <w:rsid w:val="00212B4A"/>
    <w:rsid w:val="00212FA2"/>
    <w:rsid w:val="00213350"/>
    <w:rsid w:val="00213A0A"/>
    <w:rsid w:val="002147D7"/>
    <w:rsid w:val="00214B0F"/>
    <w:rsid w:val="00215786"/>
    <w:rsid w:val="00220B96"/>
    <w:rsid w:val="002216A0"/>
    <w:rsid w:val="00223A6B"/>
    <w:rsid w:val="00224403"/>
    <w:rsid w:val="002246B5"/>
    <w:rsid w:val="00227201"/>
    <w:rsid w:val="00227674"/>
    <w:rsid w:val="0023242C"/>
    <w:rsid w:val="00234E9F"/>
    <w:rsid w:val="00234F09"/>
    <w:rsid w:val="00234F87"/>
    <w:rsid w:val="002351C4"/>
    <w:rsid w:val="002354C6"/>
    <w:rsid w:val="00240396"/>
    <w:rsid w:val="00240C30"/>
    <w:rsid w:val="00241263"/>
    <w:rsid w:val="00241C1C"/>
    <w:rsid w:val="002441B6"/>
    <w:rsid w:val="002449AD"/>
    <w:rsid w:val="00246B81"/>
    <w:rsid w:val="00247634"/>
    <w:rsid w:val="00250F10"/>
    <w:rsid w:val="00252896"/>
    <w:rsid w:val="00252E7E"/>
    <w:rsid w:val="002538B5"/>
    <w:rsid w:val="00253E6F"/>
    <w:rsid w:val="00257D94"/>
    <w:rsid w:val="00260EB9"/>
    <w:rsid w:val="002630AA"/>
    <w:rsid w:val="002634D2"/>
    <w:rsid w:val="00264FAF"/>
    <w:rsid w:val="0026711C"/>
    <w:rsid w:val="00267AD0"/>
    <w:rsid w:val="0027041C"/>
    <w:rsid w:val="002706B2"/>
    <w:rsid w:val="00271516"/>
    <w:rsid w:val="0027287D"/>
    <w:rsid w:val="00273368"/>
    <w:rsid w:val="00275AB4"/>
    <w:rsid w:val="00276891"/>
    <w:rsid w:val="0027745F"/>
    <w:rsid w:val="002779CB"/>
    <w:rsid w:val="002800C4"/>
    <w:rsid w:val="002801BC"/>
    <w:rsid w:val="002806D8"/>
    <w:rsid w:val="00280DC4"/>
    <w:rsid w:val="00280F82"/>
    <w:rsid w:val="00281103"/>
    <w:rsid w:val="0028141B"/>
    <w:rsid w:val="002839A1"/>
    <w:rsid w:val="00284FD2"/>
    <w:rsid w:val="00290AC6"/>
    <w:rsid w:val="00291D14"/>
    <w:rsid w:val="00291F4A"/>
    <w:rsid w:val="00291FA8"/>
    <w:rsid w:val="00291FD8"/>
    <w:rsid w:val="0029536A"/>
    <w:rsid w:val="00295519"/>
    <w:rsid w:val="00296350"/>
    <w:rsid w:val="00297AD3"/>
    <w:rsid w:val="002A06FE"/>
    <w:rsid w:val="002A2911"/>
    <w:rsid w:val="002A2C83"/>
    <w:rsid w:val="002A35FD"/>
    <w:rsid w:val="002A4273"/>
    <w:rsid w:val="002B03B1"/>
    <w:rsid w:val="002B0742"/>
    <w:rsid w:val="002B1F52"/>
    <w:rsid w:val="002B2E37"/>
    <w:rsid w:val="002B3610"/>
    <w:rsid w:val="002B439B"/>
    <w:rsid w:val="002B537F"/>
    <w:rsid w:val="002B5B75"/>
    <w:rsid w:val="002B753D"/>
    <w:rsid w:val="002C0B4E"/>
    <w:rsid w:val="002C0D16"/>
    <w:rsid w:val="002C1C8F"/>
    <w:rsid w:val="002C292A"/>
    <w:rsid w:val="002C37FF"/>
    <w:rsid w:val="002C5462"/>
    <w:rsid w:val="002C6EF9"/>
    <w:rsid w:val="002C71A1"/>
    <w:rsid w:val="002D1E82"/>
    <w:rsid w:val="002D5240"/>
    <w:rsid w:val="002D5FED"/>
    <w:rsid w:val="002D6E0E"/>
    <w:rsid w:val="002D7431"/>
    <w:rsid w:val="002D76F6"/>
    <w:rsid w:val="002D7CDA"/>
    <w:rsid w:val="002E154C"/>
    <w:rsid w:val="002E1E82"/>
    <w:rsid w:val="002E2562"/>
    <w:rsid w:val="002E2ECA"/>
    <w:rsid w:val="002E2FEA"/>
    <w:rsid w:val="002E6924"/>
    <w:rsid w:val="002F07B6"/>
    <w:rsid w:val="002F151E"/>
    <w:rsid w:val="002F5C9F"/>
    <w:rsid w:val="002F5FBC"/>
    <w:rsid w:val="002F69BC"/>
    <w:rsid w:val="002F7E71"/>
    <w:rsid w:val="003009A2"/>
    <w:rsid w:val="00302D45"/>
    <w:rsid w:val="003035A9"/>
    <w:rsid w:val="00304CF7"/>
    <w:rsid w:val="00304FC4"/>
    <w:rsid w:val="00307496"/>
    <w:rsid w:val="0031087D"/>
    <w:rsid w:val="00314D1E"/>
    <w:rsid w:val="00314E9A"/>
    <w:rsid w:val="00315267"/>
    <w:rsid w:val="00316B62"/>
    <w:rsid w:val="003172C2"/>
    <w:rsid w:val="003216D4"/>
    <w:rsid w:val="003218C0"/>
    <w:rsid w:val="00323190"/>
    <w:rsid w:val="0032552F"/>
    <w:rsid w:val="00325BF5"/>
    <w:rsid w:val="00325EFB"/>
    <w:rsid w:val="00325F7C"/>
    <w:rsid w:val="0032624F"/>
    <w:rsid w:val="00327BBE"/>
    <w:rsid w:val="003302AF"/>
    <w:rsid w:val="00330D6E"/>
    <w:rsid w:val="0033319F"/>
    <w:rsid w:val="003352AF"/>
    <w:rsid w:val="00335AE4"/>
    <w:rsid w:val="00335D53"/>
    <w:rsid w:val="00337C31"/>
    <w:rsid w:val="003401C4"/>
    <w:rsid w:val="0034213B"/>
    <w:rsid w:val="00342674"/>
    <w:rsid w:val="0034289D"/>
    <w:rsid w:val="00342AAC"/>
    <w:rsid w:val="003453F6"/>
    <w:rsid w:val="0034549C"/>
    <w:rsid w:val="003459E4"/>
    <w:rsid w:val="003459E5"/>
    <w:rsid w:val="003466C4"/>
    <w:rsid w:val="00347353"/>
    <w:rsid w:val="0035295B"/>
    <w:rsid w:val="003553E5"/>
    <w:rsid w:val="00356399"/>
    <w:rsid w:val="00357991"/>
    <w:rsid w:val="0036086B"/>
    <w:rsid w:val="00360AB9"/>
    <w:rsid w:val="00360FE5"/>
    <w:rsid w:val="00363705"/>
    <w:rsid w:val="00363999"/>
    <w:rsid w:val="00366C75"/>
    <w:rsid w:val="003674C1"/>
    <w:rsid w:val="00370D50"/>
    <w:rsid w:val="00371C1B"/>
    <w:rsid w:val="00371EEF"/>
    <w:rsid w:val="0037310A"/>
    <w:rsid w:val="00375718"/>
    <w:rsid w:val="00375F1E"/>
    <w:rsid w:val="0037693C"/>
    <w:rsid w:val="0037781D"/>
    <w:rsid w:val="003812FD"/>
    <w:rsid w:val="00383A88"/>
    <w:rsid w:val="0038411A"/>
    <w:rsid w:val="00385E0F"/>
    <w:rsid w:val="00385F1A"/>
    <w:rsid w:val="0038642F"/>
    <w:rsid w:val="0039169E"/>
    <w:rsid w:val="00392CDB"/>
    <w:rsid w:val="003932CF"/>
    <w:rsid w:val="0039447B"/>
    <w:rsid w:val="00395714"/>
    <w:rsid w:val="00395DB2"/>
    <w:rsid w:val="003A27FF"/>
    <w:rsid w:val="003A29F3"/>
    <w:rsid w:val="003A42E6"/>
    <w:rsid w:val="003A43B7"/>
    <w:rsid w:val="003A5EF3"/>
    <w:rsid w:val="003A6AD3"/>
    <w:rsid w:val="003B0966"/>
    <w:rsid w:val="003B570B"/>
    <w:rsid w:val="003C1017"/>
    <w:rsid w:val="003C6A07"/>
    <w:rsid w:val="003C6CBD"/>
    <w:rsid w:val="003C72D5"/>
    <w:rsid w:val="003D0547"/>
    <w:rsid w:val="003D061C"/>
    <w:rsid w:val="003D14F6"/>
    <w:rsid w:val="003D1CF9"/>
    <w:rsid w:val="003D2440"/>
    <w:rsid w:val="003D2EE4"/>
    <w:rsid w:val="003D40C3"/>
    <w:rsid w:val="003D4C35"/>
    <w:rsid w:val="003D5C73"/>
    <w:rsid w:val="003D6000"/>
    <w:rsid w:val="003D7786"/>
    <w:rsid w:val="003E2EA6"/>
    <w:rsid w:val="003E2F76"/>
    <w:rsid w:val="003E396E"/>
    <w:rsid w:val="003E4118"/>
    <w:rsid w:val="003E425F"/>
    <w:rsid w:val="003E659D"/>
    <w:rsid w:val="003E6E47"/>
    <w:rsid w:val="003F0800"/>
    <w:rsid w:val="003F1A9F"/>
    <w:rsid w:val="003F2672"/>
    <w:rsid w:val="003F312F"/>
    <w:rsid w:val="003F6358"/>
    <w:rsid w:val="003F650B"/>
    <w:rsid w:val="00400968"/>
    <w:rsid w:val="00403A20"/>
    <w:rsid w:val="00404DBF"/>
    <w:rsid w:val="004052D1"/>
    <w:rsid w:val="004053DC"/>
    <w:rsid w:val="004076D9"/>
    <w:rsid w:val="00413961"/>
    <w:rsid w:val="00416EFB"/>
    <w:rsid w:val="004172FA"/>
    <w:rsid w:val="00422811"/>
    <w:rsid w:val="00422E96"/>
    <w:rsid w:val="00424EF6"/>
    <w:rsid w:val="00426E6F"/>
    <w:rsid w:val="00433F67"/>
    <w:rsid w:val="00435F4F"/>
    <w:rsid w:val="00437E82"/>
    <w:rsid w:val="0044130C"/>
    <w:rsid w:val="0044285F"/>
    <w:rsid w:val="004439E5"/>
    <w:rsid w:val="00444C43"/>
    <w:rsid w:val="00444C91"/>
    <w:rsid w:val="00445410"/>
    <w:rsid w:val="004460C3"/>
    <w:rsid w:val="004461CC"/>
    <w:rsid w:val="004473CD"/>
    <w:rsid w:val="00450CEF"/>
    <w:rsid w:val="00451251"/>
    <w:rsid w:val="00451B2B"/>
    <w:rsid w:val="00454DFC"/>
    <w:rsid w:val="00455186"/>
    <w:rsid w:val="00460D21"/>
    <w:rsid w:val="00460DF6"/>
    <w:rsid w:val="00462518"/>
    <w:rsid w:val="00463BBA"/>
    <w:rsid w:val="00466288"/>
    <w:rsid w:val="0046724F"/>
    <w:rsid w:val="00470CAF"/>
    <w:rsid w:val="0047270E"/>
    <w:rsid w:val="00473EF3"/>
    <w:rsid w:val="004748C7"/>
    <w:rsid w:val="0047608E"/>
    <w:rsid w:val="00477456"/>
    <w:rsid w:val="0047767D"/>
    <w:rsid w:val="00477E0E"/>
    <w:rsid w:val="00480C15"/>
    <w:rsid w:val="00480EA8"/>
    <w:rsid w:val="00481493"/>
    <w:rsid w:val="00482C60"/>
    <w:rsid w:val="0048451C"/>
    <w:rsid w:val="0048540F"/>
    <w:rsid w:val="00492164"/>
    <w:rsid w:val="004929A6"/>
    <w:rsid w:val="00493619"/>
    <w:rsid w:val="00493EF7"/>
    <w:rsid w:val="0049492C"/>
    <w:rsid w:val="004952C4"/>
    <w:rsid w:val="004952FC"/>
    <w:rsid w:val="004A0582"/>
    <w:rsid w:val="004A3876"/>
    <w:rsid w:val="004A3B40"/>
    <w:rsid w:val="004A4C01"/>
    <w:rsid w:val="004A5369"/>
    <w:rsid w:val="004A5680"/>
    <w:rsid w:val="004A599E"/>
    <w:rsid w:val="004B1778"/>
    <w:rsid w:val="004B2488"/>
    <w:rsid w:val="004B268E"/>
    <w:rsid w:val="004B30F3"/>
    <w:rsid w:val="004B376A"/>
    <w:rsid w:val="004B3F55"/>
    <w:rsid w:val="004B53D7"/>
    <w:rsid w:val="004B67E2"/>
    <w:rsid w:val="004B6E0E"/>
    <w:rsid w:val="004B7956"/>
    <w:rsid w:val="004C0176"/>
    <w:rsid w:val="004C0177"/>
    <w:rsid w:val="004C02FE"/>
    <w:rsid w:val="004C04EB"/>
    <w:rsid w:val="004C2675"/>
    <w:rsid w:val="004C5082"/>
    <w:rsid w:val="004C53E6"/>
    <w:rsid w:val="004C5834"/>
    <w:rsid w:val="004D156E"/>
    <w:rsid w:val="004D3829"/>
    <w:rsid w:val="004D5E6D"/>
    <w:rsid w:val="004D7633"/>
    <w:rsid w:val="004E2C3A"/>
    <w:rsid w:val="004E4373"/>
    <w:rsid w:val="004E4583"/>
    <w:rsid w:val="004E4992"/>
    <w:rsid w:val="004E6B74"/>
    <w:rsid w:val="004F0799"/>
    <w:rsid w:val="004F0CA2"/>
    <w:rsid w:val="004F1ADD"/>
    <w:rsid w:val="004F2A38"/>
    <w:rsid w:val="004F5318"/>
    <w:rsid w:val="004F5495"/>
    <w:rsid w:val="004F5F65"/>
    <w:rsid w:val="004F602D"/>
    <w:rsid w:val="004F6211"/>
    <w:rsid w:val="004F62E1"/>
    <w:rsid w:val="00501720"/>
    <w:rsid w:val="0050396A"/>
    <w:rsid w:val="00503A4A"/>
    <w:rsid w:val="0050459A"/>
    <w:rsid w:val="005046F1"/>
    <w:rsid w:val="0050508F"/>
    <w:rsid w:val="0050515C"/>
    <w:rsid w:val="00505816"/>
    <w:rsid w:val="00505FED"/>
    <w:rsid w:val="00506E7F"/>
    <w:rsid w:val="00507558"/>
    <w:rsid w:val="0050759C"/>
    <w:rsid w:val="00510008"/>
    <w:rsid w:val="0051318E"/>
    <w:rsid w:val="0051390A"/>
    <w:rsid w:val="0051631E"/>
    <w:rsid w:val="00517AA9"/>
    <w:rsid w:val="0052034A"/>
    <w:rsid w:val="00521FD2"/>
    <w:rsid w:val="00523300"/>
    <w:rsid w:val="00525B18"/>
    <w:rsid w:val="0052603B"/>
    <w:rsid w:val="00526080"/>
    <w:rsid w:val="0052672B"/>
    <w:rsid w:val="005269F8"/>
    <w:rsid w:val="00527714"/>
    <w:rsid w:val="00527F31"/>
    <w:rsid w:val="00530793"/>
    <w:rsid w:val="00530ACC"/>
    <w:rsid w:val="005315FF"/>
    <w:rsid w:val="00531A2D"/>
    <w:rsid w:val="00533065"/>
    <w:rsid w:val="00534C20"/>
    <w:rsid w:val="00534C81"/>
    <w:rsid w:val="00534EB8"/>
    <w:rsid w:val="00535F93"/>
    <w:rsid w:val="005417DE"/>
    <w:rsid w:val="00542CE2"/>
    <w:rsid w:val="00544AD3"/>
    <w:rsid w:val="00547056"/>
    <w:rsid w:val="00547159"/>
    <w:rsid w:val="00547D0A"/>
    <w:rsid w:val="00547E83"/>
    <w:rsid w:val="0055136C"/>
    <w:rsid w:val="00553FEE"/>
    <w:rsid w:val="005541EA"/>
    <w:rsid w:val="00554416"/>
    <w:rsid w:val="00555AD6"/>
    <w:rsid w:val="00556B60"/>
    <w:rsid w:val="00557729"/>
    <w:rsid w:val="00560D0C"/>
    <w:rsid w:val="005610B0"/>
    <w:rsid w:val="00564712"/>
    <w:rsid w:val="00566297"/>
    <w:rsid w:val="00571BA7"/>
    <w:rsid w:val="00575987"/>
    <w:rsid w:val="00576ADB"/>
    <w:rsid w:val="00586050"/>
    <w:rsid w:val="00590937"/>
    <w:rsid w:val="005922E1"/>
    <w:rsid w:val="0059335B"/>
    <w:rsid w:val="00593A8A"/>
    <w:rsid w:val="00594861"/>
    <w:rsid w:val="005949FD"/>
    <w:rsid w:val="0059508D"/>
    <w:rsid w:val="005A0FBF"/>
    <w:rsid w:val="005A12AE"/>
    <w:rsid w:val="005A2D18"/>
    <w:rsid w:val="005A2E71"/>
    <w:rsid w:val="005A3706"/>
    <w:rsid w:val="005A4AF8"/>
    <w:rsid w:val="005A6CE3"/>
    <w:rsid w:val="005A7DFD"/>
    <w:rsid w:val="005B024D"/>
    <w:rsid w:val="005B0C60"/>
    <w:rsid w:val="005B23A6"/>
    <w:rsid w:val="005B3979"/>
    <w:rsid w:val="005B44FD"/>
    <w:rsid w:val="005B5D7C"/>
    <w:rsid w:val="005C09DA"/>
    <w:rsid w:val="005C4216"/>
    <w:rsid w:val="005C7331"/>
    <w:rsid w:val="005C75DD"/>
    <w:rsid w:val="005D0095"/>
    <w:rsid w:val="005D04C2"/>
    <w:rsid w:val="005D1BE3"/>
    <w:rsid w:val="005D1D1A"/>
    <w:rsid w:val="005D304F"/>
    <w:rsid w:val="005D3993"/>
    <w:rsid w:val="005D3E1E"/>
    <w:rsid w:val="005E1D1A"/>
    <w:rsid w:val="005F4707"/>
    <w:rsid w:val="005F56C9"/>
    <w:rsid w:val="005F5E0C"/>
    <w:rsid w:val="005F5E63"/>
    <w:rsid w:val="006001C2"/>
    <w:rsid w:val="006019A2"/>
    <w:rsid w:val="00601D46"/>
    <w:rsid w:val="00602C0B"/>
    <w:rsid w:val="00603ED3"/>
    <w:rsid w:val="00604214"/>
    <w:rsid w:val="00606334"/>
    <w:rsid w:val="00606525"/>
    <w:rsid w:val="00606C5B"/>
    <w:rsid w:val="00607AE6"/>
    <w:rsid w:val="0061078D"/>
    <w:rsid w:val="00610AD7"/>
    <w:rsid w:val="0061125B"/>
    <w:rsid w:val="00612138"/>
    <w:rsid w:val="00612C94"/>
    <w:rsid w:val="006160DB"/>
    <w:rsid w:val="00616EE1"/>
    <w:rsid w:val="00620771"/>
    <w:rsid w:val="00621693"/>
    <w:rsid w:val="0062210B"/>
    <w:rsid w:val="00623E63"/>
    <w:rsid w:val="00624C35"/>
    <w:rsid w:val="0062503C"/>
    <w:rsid w:val="006313E0"/>
    <w:rsid w:val="00633DA5"/>
    <w:rsid w:val="006354FB"/>
    <w:rsid w:val="0063563E"/>
    <w:rsid w:val="006360C4"/>
    <w:rsid w:val="00636502"/>
    <w:rsid w:val="00640204"/>
    <w:rsid w:val="00642328"/>
    <w:rsid w:val="0064397E"/>
    <w:rsid w:val="00644D5F"/>
    <w:rsid w:val="0065376A"/>
    <w:rsid w:val="00653C22"/>
    <w:rsid w:val="00654C0C"/>
    <w:rsid w:val="00654F53"/>
    <w:rsid w:val="00654FB7"/>
    <w:rsid w:val="0065511C"/>
    <w:rsid w:val="00657E19"/>
    <w:rsid w:val="00660AE0"/>
    <w:rsid w:val="0066146F"/>
    <w:rsid w:val="00673022"/>
    <w:rsid w:val="0067343D"/>
    <w:rsid w:val="00680369"/>
    <w:rsid w:val="00680475"/>
    <w:rsid w:val="0068056D"/>
    <w:rsid w:val="00680CF5"/>
    <w:rsid w:val="006814ED"/>
    <w:rsid w:val="00681618"/>
    <w:rsid w:val="00681696"/>
    <w:rsid w:val="00681720"/>
    <w:rsid w:val="0068195E"/>
    <w:rsid w:val="00681E5C"/>
    <w:rsid w:val="00684D75"/>
    <w:rsid w:val="006852EA"/>
    <w:rsid w:val="00685FA7"/>
    <w:rsid w:val="0068780B"/>
    <w:rsid w:val="00687DB3"/>
    <w:rsid w:val="006919D3"/>
    <w:rsid w:val="00693B20"/>
    <w:rsid w:val="006943F7"/>
    <w:rsid w:val="00694679"/>
    <w:rsid w:val="00696C39"/>
    <w:rsid w:val="006A1470"/>
    <w:rsid w:val="006A16F4"/>
    <w:rsid w:val="006A23A6"/>
    <w:rsid w:val="006A65ED"/>
    <w:rsid w:val="006A7412"/>
    <w:rsid w:val="006B0D36"/>
    <w:rsid w:val="006B1945"/>
    <w:rsid w:val="006B2600"/>
    <w:rsid w:val="006B3802"/>
    <w:rsid w:val="006B51C2"/>
    <w:rsid w:val="006B56DA"/>
    <w:rsid w:val="006B717F"/>
    <w:rsid w:val="006C060D"/>
    <w:rsid w:val="006C1814"/>
    <w:rsid w:val="006C433C"/>
    <w:rsid w:val="006C4C18"/>
    <w:rsid w:val="006C5E63"/>
    <w:rsid w:val="006C796C"/>
    <w:rsid w:val="006D1062"/>
    <w:rsid w:val="006D1A33"/>
    <w:rsid w:val="006D52FE"/>
    <w:rsid w:val="006D5FD1"/>
    <w:rsid w:val="006D67E1"/>
    <w:rsid w:val="006D6D69"/>
    <w:rsid w:val="006E06F9"/>
    <w:rsid w:val="006E1E61"/>
    <w:rsid w:val="006E2970"/>
    <w:rsid w:val="006E460D"/>
    <w:rsid w:val="006E57C1"/>
    <w:rsid w:val="006E63F9"/>
    <w:rsid w:val="006E6E3E"/>
    <w:rsid w:val="006E714A"/>
    <w:rsid w:val="006E7C3C"/>
    <w:rsid w:val="006F17B7"/>
    <w:rsid w:val="006F2295"/>
    <w:rsid w:val="006F236E"/>
    <w:rsid w:val="006F3AC6"/>
    <w:rsid w:val="006F3E49"/>
    <w:rsid w:val="006F5B0F"/>
    <w:rsid w:val="006F5D03"/>
    <w:rsid w:val="006F6008"/>
    <w:rsid w:val="007033D1"/>
    <w:rsid w:val="007049FD"/>
    <w:rsid w:val="0070523B"/>
    <w:rsid w:val="00707BEC"/>
    <w:rsid w:val="0071098E"/>
    <w:rsid w:val="00712820"/>
    <w:rsid w:val="00713151"/>
    <w:rsid w:val="00714425"/>
    <w:rsid w:val="00714911"/>
    <w:rsid w:val="00722F3E"/>
    <w:rsid w:val="0072340A"/>
    <w:rsid w:val="00723944"/>
    <w:rsid w:val="007319FD"/>
    <w:rsid w:val="00733772"/>
    <w:rsid w:val="00734731"/>
    <w:rsid w:val="0073694D"/>
    <w:rsid w:val="00737B96"/>
    <w:rsid w:val="00740318"/>
    <w:rsid w:val="00740D28"/>
    <w:rsid w:val="00742D6A"/>
    <w:rsid w:val="00742EFE"/>
    <w:rsid w:val="00743756"/>
    <w:rsid w:val="00744A2A"/>
    <w:rsid w:val="00744A43"/>
    <w:rsid w:val="00744DF6"/>
    <w:rsid w:val="00745520"/>
    <w:rsid w:val="0074553F"/>
    <w:rsid w:val="00747B52"/>
    <w:rsid w:val="00750728"/>
    <w:rsid w:val="0075092D"/>
    <w:rsid w:val="00750B58"/>
    <w:rsid w:val="00752111"/>
    <w:rsid w:val="007524B2"/>
    <w:rsid w:val="00752754"/>
    <w:rsid w:val="00757E14"/>
    <w:rsid w:val="0076125A"/>
    <w:rsid w:val="00761E91"/>
    <w:rsid w:val="00764D9C"/>
    <w:rsid w:val="0076577C"/>
    <w:rsid w:val="00766143"/>
    <w:rsid w:val="0076735B"/>
    <w:rsid w:val="00771CB4"/>
    <w:rsid w:val="00771F59"/>
    <w:rsid w:val="00771FA7"/>
    <w:rsid w:val="00775BBD"/>
    <w:rsid w:val="00775FB5"/>
    <w:rsid w:val="00780159"/>
    <w:rsid w:val="0078354D"/>
    <w:rsid w:val="00784102"/>
    <w:rsid w:val="00784D85"/>
    <w:rsid w:val="007850D2"/>
    <w:rsid w:val="00787262"/>
    <w:rsid w:val="00787CEC"/>
    <w:rsid w:val="007902FE"/>
    <w:rsid w:val="00792D9A"/>
    <w:rsid w:val="00794596"/>
    <w:rsid w:val="007A0A4E"/>
    <w:rsid w:val="007A1185"/>
    <w:rsid w:val="007A1EF5"/>
    <w:rsid w:val="007A2CC5"/>
    <w:rsid w:val="007A347B"/>
    <w:rsid w:val="007A43DB"/>
    <w:rsid w:val="007A5694"/>
    <w:rsid w:val="007A5A2F"/>
    <w:rsid w:val="007A69B3"/>
    <w:rsid w:val="007B02CC"/>
    <w:rsid w:val="007B1705"/>
    <w:rsid w:val="007B343D"/>
    <w:rsid w:val="007B3F90"/>
    <w:rsid w:val="007C535E"/>
    <w:rsid w:val="007C6497"/>
    <w:rsid w:val="007C75CA"/>
    <w:rsid w:val="007D04A2"/>
    <w:rsid w:val="007D06C1"/>
    <w:rsid w:val="007D1BE6"/>
    <w:rsid w:val="007D22E8"/>
    <w:rsid w:val="007D2F84"/>
    <w:rsid w:val="007D5733"/>
    <w:rsid w:val="007E0779"/>
    <w:rsid w:val="007E11A1"/>
    <w:rsid w:val="007E147F"/>
    <w:rsid w:val="007E2261"/>
    <w:rsid w:val="007E5173"/>
    <w:rsid w:val="007E67B6"/>
    <w:rsid w:val="007E6E10"/>
    <w:rsid w:val="007F2D8B"/>
    <w:rsid w:val="007F3847"/>
    <w:rsid w:val="007F4B7C"/>
    <w:rsid w:val="008003A4"/>
    <w:rsid w:val="008013A4"/>
    <w:rsid w:val="00801944"/>
    <w:rsid w:val="00802B80"/>
    <w:rsid w:val="00803AA5"/>
    <w:rsid w:val="00803F29"/>
    <w:rsid w:val="0080668A"/>
    <w:rsid w:val="0080698C"/>
    <w:rsid w:val="00806DB3"/>
    <w:rsid w:val="00813843"/>
    <w:rsid w:val="00820778"/>
    <w:rsid w:val="00820EC7"/>
    <w:rsid w:val="00821043"/>
    <w:rsid w:val="00821672"/>
    <w:rsid w:val="00821ACB"/>
    <w:rsid w:val="00821CDF"/>
    <w:rsid w:val="00823602"/>
    <w:rsid w:val="0082711A"/>
    <w:rsid w:val="00830D27"/>
    <w:rsid w:val="00830D52"/>
    <w:rsid w:val="008310B3"/>
    <w:rsid w:val="00835D2F"/>
    <w:rsid w:val="00837652"/>
    <w:rsid w:val="00840E3F"/>
    <w:rsid w:val="0084383A"/>
    <w:rsid w:val="00845632"/>
    <w:rsid w:val="00846459"/>
    <w:rsid w:val="00846579"/>
    <w:rsid w:val="00846C93"/>
    <w:rsid w:val="00847DDC"/>
    <w:rsid w:val="0085114F"/>
    <w:rsid w:val="008521F7"/>
    <w:rsid w:val="0085517C"/>
    <w:rsid w:val="00856A5F"/>
    <w:rsid w:val="00860B69"/>
    <w:rsid w:val="00860BF3"/>
    <w:rsid w:val="00861821"/>
    <w:rsid w:val="00861949"/>
    <w:rsid w:val="008641CE"/>
    <w:rsid w:val="008653FF"/>
    <w:rsid w:val="00870627"/>
    <w:rsid w:val="00871B3B"/>
    <w:rsid w:val="00872336"/>
    <w:rsid w:val="00872371"/>
    <w:rsid w:val="008737B8"/>
    <w:rsid w:val="00874181"/>
    <w:rsid w:val="008760AF"/>
    <w:rsid w:val="0087658D"/>
    <w:rsid w:val="0087707F"/>
    <w:rsid w:val="00877BF2"/>
    <w:rsid w:val="00880818"/>
    <w:rsid w:val="00885527"/>
    <w:rsid w:val="008859DE"/>
    <w:rsid w:val="008902F6"/>
    <w:rsid w:val="008911C4"/>
    <w:rsid w:val="00891F0E"/>
    <w:rsid w:val="00896276"/>
    <w:rsid w:val="008A076B"/>
    <w:rsid w:val="008A13AC"/>
    <w:rsid w:val="008A15DC"/>
    <w:rsid w:val="008A2389"/>
    <w:rsid w:val="008A3A66"/>
    <w:rsid w:val="008A3F21"/>
    <w:rsid w:val="008A598C"/>
    <w:rsid w:val="008B17E7"/>
    <w:rsid w:val="008B2DE3"/>
    <w:rsid w:val="008B372B"/>
    <w:rsid w:val="008B377D"/>
    <w:rsid w:val="008B3989"/>
    <w:rsid w:val="008B4C3D"/>
    <w:rsid w:val="008B56D9"/>
    <w:rsid w:val="008B7776"/>
    <w:rsid w:val="008B7E14"/>
    <w:rsid w:val="008C0B18"/>
    <w:rsid w:val="008C20AE"/>
    <w:rsid w:val="008C6B6F"/>
    <w:rsid w:val="008D0C35"/>
    <w:rsid w:val="008D1B3C"/>
    <w:rsid w:val="008D2AB7"/>
    <w:rsid w:val="008D5DC1"/>
    <w:rsid w:val="008D608C"/>
    <w:rsid w:val="008D679D"/>
    <w:rsid w:val="008E03F8"/>
    <w:rsid w:val="008E20EE"/>
    <w:rsid w:val="008E3235"/>
    <w:rsid w:val="008E38BA"/>
    <w:rsid w:val="008E74D4"/>
    <w:rsid w:val="008E7692"/>
    <w:rsid w:val="008E7F3B"/>
    <w:rsid w:val="008F1082"/>
    <w:rsid w:val="008F31A4"/>
    <w:rsid w:val="008F576E"/>
    <w:rsid w:val="008F6207"/>
    <w:rsid w:val="008F739F"/>
    <w:rsid w:val="008F7A4C"/>
    <w:rsid w:val="008F7C53"/>
    <w:rsid w:val="00900097"/>
    <w:rsid w:val="009003D0"/>
    <w:rsid w:val="00902648"/>
    <w:rsid w:val="00903439"/>
    <w:rsid w:val="0090385E"/>
    <w:rsid w:val="00905757"/>
    <w:rsid w:val="00905806"/>
    <w:rsid w:val="00905D02"/>
    <w:rsid w:val="00906557"/>
    <w:rsid w:val="00906BAA"/>
    <w:rsid w:val="00907DA3"/>
    <w:rsid w:val="00912061"/>
    <w:rsid w:val="00912925"/>
    <w:rsid w:val="00913618"/>
    <w:rsid w:val="00913673"/>
    <w:rsid w:val="009137A7"/>
    <w:rsid w:val="009148EE"/>
    <w:rsid w:val="00914CC9"/>
    <w:rsid w:val="00915017"/>
    <w:rsid w:val="0091536F"/>
    <w:rsid w:val="00915979"/>
    <w:rsid w:val="009175DB"/>
    <w:rsid w:val="00917798"/>
    <w:rsid w:val="00917BA4"/>
    <w:rsid w:val="00921904"/>
    <w:rsid w:val="00921A87"/>
    <w:rsid w:val="0092238C"/>
    <w:rsid w:val="009230B7"/>
    <w:rsid w:val="00923EFD"/>
    <w:rsid w:val="0092410B"/>
    <w:rsid w:val="00925060"/>
    <w:rsid w:val="00925133"/>
    <w:rsid w:val="00925775"/>
    <w:rsid w:val="00925DCA"/>
    <w:rsid w:val="00926409"/>
    <w:rsid w:val="00931C4F"/>
    <w:rsid w:val="00934A48"/>
    <w:rsid w:val="00936458"/>
    <w:rsid w:val="00937923"/>
    <w:rsid w:val="00940682"/>
    <w:rsid w:val="00942E20"/>
    <w:rsid w:val="0094305C"/>
    <w:rsid w:val="00944935"/>
    <w:rsid w:val="00945600"/>
    <w:rsid w:val="00945B76"/>
    <w:rsid w:val="00947539"/>
    <w:rsid w:val="009511C4"/>
    <w:rsid w:val="00951A5D"/>
    <w:rsid w:val="00951C4B"/>
    <w:rsid w:val="00952F2E"/>
    <w:rsid w:val="0095308A"/>
    <w:rsid w:val="00953892"/>
    <w:rsid w:val="00953B5C"/>
    <w:rsid w:val="00953FEF"/>
    <w:rsid w:val="00955407"/>
    <w:rsid w:val="00955A2B"/>
    <w:rsid w:val="00956679"/>
    <w:rsid w:val="00957362"/>
    <w:rsid w:val="00957B41"/>
    <w:rsid w:val="00957C89"/>
    <w:rsid w:val="0096077A"/>
    <w:rsid w:val="00961CE6"/>
    <w:rsid w:val="00963813"/>
    <w:rsid w:val="00963E66"/>
    <w:rsid w:val="00965BEE"/>
    <w:rsid w:val="0096613A"/>
    <w:rsid w:val="0096688A"/>
    <w:rsid w:val="009668B0"/>
    <w:rsid w:val="00971B30"/>
    <w:rsid w:val="009803EB"/>
    <w:rsid w:val="00983207"/>
    <w:rsid w:val="00984558"/>
    <w:rsid w:val="009850D0"/>
    <w:rsid w:val="00986ADD"/>
    <w:rsid w:val="00987E99"/>
    <w:rsid w:val="009923AA"/>
    <w:rsid w:val="00992BF0"/>
    <w:rsid w:val="0099643B"/>
    <w:rsid w:val="00997139"/>
    <w:rsid w:val="00997B5F"/>
    <w:rsid w:val="009A1975"/>
    <w:rsid w:val="009A2A8F"/>
    <w:rsid w:val="009A3D7B"/>
    <w:rsid w:val="009A488C"/>
    <w:rsid w:val="009A4C74"/>
    <w:rsid w:val="009A6078"/>
    <w:rsid w:val="009B0DF8"/>
    <w:rsid w:val="009B1166"/>
    <w:rsid w:val="009B17EF"/>
    <w:rsid w:val="009B2682"/>
    <w:rsid w:val="009B3D83"/>
    <w:rsid w:val="009B447A"/>
    <w:rsid w:val="009B62CC"/>
    <w:rsid w:val="009B7573"/>
    <w:rsid w:val="009B7A2B"/>
    <w:rsid w:val="009C0C39"/>
    <w:rsid w:val="009C1163"/>
    <w:rsid w:val="009C1A3E"/>
    <w:rsid w:val="009C21A2"/>
    <w:rsid w:val="009C27EA"/>
    <w:rsid w:val="009C2D65"/>
    <w:rsid w:val="009C3D35"/>
    <w:rsid w:val="009C3F45"/>
    <w:rsid w:val="009C4031"/>
    <w:rsid w:val="009C5E06"/>
    <w:rsid w:val="009D0C24"/>
    <w:rsid w:val="009D0F0F"/>
    <w:rsid w:val="009D1CCC"/>
    <w:rsid w:val="009D2F92"/>
    <w:rsid w:val="009D4FC0"/>
    <w:rsid w:val="009D6885"/>
    <w:rsid w:val="009D6CDF"/>
    <w:rsid w:val="009D718A"/>
    <w:rsid w:val="009E078D"/>
    <w:rsid w:val="009E0B67"/>
    <w:rsid w:val="009E0CA3"/>
    <w:rsid w:val="009E112D"/>
    <w:rsid w:val="009E2322"/>
    <w:rsid w:val="009E2DAD"/>
    <w:rsid w:val="009E5CDE"/>
    <w:rsid w:val="009E5F47"/>
    <w:rsid w:val="009F5FB2"/>
    <w:rsid w:val="009F64AB"/>
    <w:rsid w:val="009F69E9"/>
    <w:rsid w:val="009F7953"/>
    <w:rsid w:val="00A00A0A"/>
    <w:rsid w:val="00A00F76"/>
    <w:rsid w:val="00A061DB"/>
    <w:rsid w:val="00A064C1"/>
    <w:rsid w:val="00A073D9"/>
    <w:rsid w:val="00A11ED0"/>
    <w:rsid w:val="00A132AE"/>
    <w:rsid w:val="00A20F4D"/>
    <w:rsid w:val="00A24226"/>
    <w:rsid w:val="00A24E13"/>
    <w:rsid w:val="00A25293"/>
    <w:rsid w:val="00A2538A"/>
    <w:rsid w:val="00A259D0"/>
    <w:rsid w:val="00A30839"/>
    <w:rsid w:val="00A31F32"/>
    <w:rsid w:val="00A35831"/>
    <w:rsid w:val="00A3780B"/>
    <w:rsid w:val="00A37E6E"/>
    <w:rsid w:val="00A403B3"/>
    <w:rsid w:val="00A40F72"/>
    <w:rsid w:val="00A417AA"/>
    <w:rsid w:val="00A426FB"/>
    <w:rsid w:val="00A437D9"/>
    <w:rsid w:val="00A44F20"/>
    <w:rsid w:val="00A47AA0"/>
    <w:rsid w:val="00A502BB"/>
    <w:rsid w:val="00A503CC"/>
    <w:rsid w:val="00A5066B"/>
    <w:rsid w:val="00A524FA"/>
    <w:rsid w:val="00A529FE"/>
    <w:rsid w:val="00A52A81"/>
    <w:rsid w:val="00A5406C"/>
    <w:rsid w:val="00A547DB"/>
    <w:rsid w:val="00A5489B"/>
    <w:rsid w:val="00A576F0"/>
    <w:rsid w:val="00A613AD"/>
    <w:rsid w:val="00A62EA0"/>
    <w:rsid w:val="00A6368C"/>
    <w:rsid w:val="00A64CE9"/>
    <w:rsid w:val="00A66539"/>
    <w:rsid w:val="00A66661"/>
    <w:rsid w:val="00A67AF5"/>
    <w:rsid w:val="00A67DEF"/>
    <w:rsid w:val="00A730C0"/>
    <w:rsid w:val="00A73C1C"/>
    <w:rsid w:val="00A74957"/>
    <w:rsid w:val="00A75B57"/>
    <w:rsid w:val="00A76380"/>
    <w:rsid w:val="00A8257C"/>
    <w:rsid w:val="00A82D05"/>
    <w:rsid w:val="00A83E84"/>
    <w:rsid w:val="00A83EBF"/>
    <w:rsid w:val="00A8435C"/>
    <w:rsid w:val="00A852F5"/>
    <w:rsid w:val="00A878A1"/>
    <w:rsid w:val="00A9033E"/>
    <w:rsid w:val="00A92F94"/>
    <w:rsid w:val="00A93516"/>
    <w:rsid w:val="00A952A8"/>
    <w:rsid w:val="00A965E5"/>
    <w:rsid w:val="00A968B0"/>
    <w:rsid w:val="00AA0030"/>
    <w:rsid w:val="00AA187C"/>
    <w:rsid w:val="00AA2448"/>
    <w:rsid w:val="00AA4FF8"/>
    <w:rsid w:val="00AA544A"/>
    <w:rsid w:val="00AB0782"/>
    <w:rsid w:val="00AB10D9"/>
    <w:rsid w:val="00AB1291"/>
    <w:rsid w:val="00AB1801"/>
    <w:rsid w:val="00AB1F9E"/>
    <w:rsid w:val="00AB645A"/>
    <w:rsid w:val="00AB704B"/>
    <w:rsid w:val="00AC097C"/>
    <w:rsid w:val="00AC0AB5"/>
    <w:rsid w:val="00AC2629"/>
    <w:rsid w:val="00AC273D"/>
    <w:rsid w:val="00AC38D7"/>
    <w:rsid w:val="00AC4076"/>
    <w:rsid w:val="00AC52BB"/>
    <w:rsid w:val="00AC54B4"/>
    <w:rsid w:val="00AC5C36"/>
    <w:rsid w:val="00AC7E58"/>
    <w:rsid w:val="00AD1EAF"/>
    <w:rsid w:val="00AD28A1"/>
    <w:rsid w:val="00AD3422"/>
    <w:rsid w:val="00AD510D"/>
    <w:rsid w:val="00AD6FA9"/>
    <w:rsid w:val="00AD728D"/>
    <w:rsid w:val="00AE2688"/>
    <w:rsid w:val="00AE30BA"/>
    <w:rsid w:val="00AE32A5"/>
    <w:rsid w:val="00AE6764"/>
    <w:rsid w:val="00AE7E22"/>
    <w:rsid w:val="00AF0DAF"/>
    <w:rsid w:val="00AF1234"/>
    <w:rsid w:val="00AF2DB1"/>
    <w:rsid w:val="00AF347C"/>
    <w:rsid w:val="00AF3735"/>
    <w:rsid w:val="00AF3D8D"/>
    <w:rsid w:val="00AF4316"/>
    <w:rsid w:val="00AF5FAE"/>
    <w:rsid w:val="00AF60CE"/>
    <w:rsid w:val="00AF6DF2"/>
    <w:rsid w:val="00AF6F40"/>
    <w:rsid w:val="00AF7704"/>
    <w:rsid w:val="00AF7FBC"/>
    <w:rsid w:val="00B0286D"/>
    <w:rsid w:val="00B03BF9"/>
    <w:rsid w:val="00B04693"/>
    <w:rsid w:val="00B0495F"/>
    <w:rsid w:val="00B04B12"/>
    <w:rsid w:val="00B14F4E"/>
    <w:rsid w:val="00B175B1"/>
    <w:rsid w:val="00B17C1A"/>
    <w:rsid w:val="00B3000A"/>
    <w:rsid w:val="00B31DEA"/>
    <w:rsid w:val="00B3301C"/>
    <w:rsid w:val="00B334BC"/>
    <w:rsid w:val="00B334C1"/>
    <w:rsid w:val="00B3365E"/>
    <w:rsid w:val="00B3577F"/>
    <w:rsid w:val="00B370DD"/>
    <w:rsid w:val="00B40272"/>
    <w:rsid w:val="00B417E8"/>
    <w:rsid w:val="00B42A82"/>
    <w:rsid w:val="00B4657E"/>
    <w:rsid w:val="00B471C7"/>
    <w:rsid w:val="00B473EC"/>
    <w:rsid w:val="00B476A8"/>
    <w:rsid w:val="00B50A52"/>
    <w:rsid w:val="00B51C6C"/>
    <w:rsid w:val="00B520AB"/>
    <w:rsid w:val="00B531A4"/>
    <w:rsid w:val="00B55561"/>
    <w:rsid w:val="00B55AD9"/>
    <w:rsid w:val="00B61086"/>
    <w:rsid w:val="00B61699"/>
    <w:rsid w:val="00B6183C"/>
    <w:rsid w:val="00B66F52"/>
    <w:rsid w:val="00B70AD8"/>
    <w:rsid w:val="00B72513"/>
    <w:rsid w:val="00B72683"/>
    <w:rsid w:val="00B729D7"/>
    <w:rsid w:val="00B73F97"/>
    <w:rsid w:val="00B75431"/>
    <w:rsid w:val="00B77B9B"/>
    <w:rsid w:val="00B80B8A"/>
    <w:rsid w:val="00B83FFF"/>
    <w:rsid w:val="00B8543B"/>
    <w:rsid w:val="00B908C2"/>
    <w:rsid w:val="00B90ED7"/>
    <w:rsid w:val="00B91A4A"/>
    <w:rsid w:val="00B94778"/>
    <w:rsid w:val="00B95FD2"/>
    <w:rsid w:val="00B963AA"/>
    <w:rsid w:val="00B97131"/>
    <w:rsid w:val="00BB04FF"/>
    <w:rsid w:val="00BB5BAC"/>
    <w:rsid w:val="00BB7F0A"/>
    <w:rsid w:val="00BC0B60"/>
    <w:rsid w:val="00BC4D3A"/>
    <w:rsid w:val="00BD5367"/>
    <w:rsid w:val="00BD64D5"/>
    <w:rsid w:val="00BD6D7E"/>
    <w:rsid w:val="00BE0934"/>
    <w:rsid w:val="00BE1B46"/>
    <w:rsid w:val="00BE3B52"/>
    <w:rsid w:val="00BE4BDA"/>
    <w:rsid w:val="00BE6055"/>
    <w:rsid w:val="00BE66BA"/>
    <w:rsid w:val="00BE7334"/>
    <w:rsid w:val="00BF039A"/>
    <w:rsid w:val="00BF03B9"/>
    <w:rsid w:val="00BF0FA3"/>
    <w:rsid w:val="00BF358C"/>
    <w:rsid w:val="00BF4C0E"/>
    <w:rsid w:val="00BF547A"/>
    <w:rsid w:val="00BF697D"/>
    <w:rsid w:val="00BF7948"/>
    <w:rsid w:val="00C00525"/>
    <w:rsid w:val="00C010A5"/>
    <w:rsid w:val="00C02014"/>
    <w:rsid w:val="00C0350C"/>
    <w:rsid w:val="00C069CE"/>
    <w:rsid w:val="00C06EC5"/>
    <w:rsid w:val="00C072BE"/>
    <w:rsid w:val="00C07FA1"/>
    <w:rsid w:val="00C10320"/>
    <w:rsid w:val="00C10FDE"/>
    <w:rsid w:val="00C12000"/>
    <w:rsid w:val="00C1373E"/>
    <w:rsid w:val="00C138A6"/>
    <w:rsid w:val="00C14406"/>
    <w:rsid w:val="00C1485B"/>
    <w:rsid w:val="00C15034"/>
    <w:rsid w:val="00C1550B"/>
    <w:rsid w:val="00C212CC"/>
    <w:rsid w:val="00C214D3"/>
    <w:rsid w:val="00C23D15"/>
    <w:rsid w:val="00C247DF"/>
    <w:rsid w:val="00C24BCE"/>
    <w:rsid w:val="00C251B1"/>
    <w:rsid w:val="00C251FF"/>
    <w:rsid w:val="00C25773"/>
    <w:rsid w:val="00C274A4"/>
    <w:rsid w:val="00C317E3"/>
    <w:rsid w:val="00C32D16"/>
    <w:rsid w:val="00C33330"/>
    <w:rsid w:val="00C336F8"/>
    <w:rsid w:val="00C34850"/>
    <w:rsid w:val="00C3557C"/>
    <w:rsid w:val="00C40A97"/>
    <w:rsid w:val="00C40DC8"/>
    <w:rsid w:val="00C439D0"/>
    <w:rsid w:val="00C442EE"/>
    <w:rsid w:val="00C45744"/>
    <w:rsid w:val="00C457DD"/>
    <w:rsid w:val="00C45FF5"/>
    <w:rsid w:val="00C46246"/>
    <w:rsid w:val="00C50775"/>
    <w:rsid w:val="00C512CF"/>
    <w:rsid w:val="00C527F7"/>
    <w:rsid w:val="00C53885"/>
    <w:rsid w:val="00C541D9"/>
    <w:rsid w:val="00C54DEC"/>
    <w:rsid w:val="00C55CEE"/>
    <w:rsid w:val="00C5628A"/>
    <w:rsid w:val="00C568CC"/>
    <w:rsid w:val="00C60673"/>
    <w:rsid w:val="00C61213"/>
    <w:rsid w:val="00C657EC"/>
    <w:rsid w:val="00C67A5A"/>
    <w:rsid w:val="00C70594"/>
    <w:rsid w:val="00C719D3"/>
    <w:rsid w:val="00C752F6"/>
    <w:rsid w:val="00C75381"/>
    <w:rsid w:val="00C80A9F"/>
    <w:rsid w:val="00C80D05"/>
    <w:rsid w:val="00C810E8"/>
    <w:rsid w:val="00C848CC"/>
    <w:rsid w:val="00C86028"/>
    <w:rsid w:val="00C86123"/>
    <w:rsid w:val="00C86405"/>
    <w:rsid w:val="00C9060A"/>
    <w:rsid w:val="00C919A4"/>
    <w:rsid w:val="00C91FE6"/>
    <w:rsid w:val="00C92C3D"/>
    <w:rsid w:val="00C94322"/>
    <w:rsid w:val="00C95C77"/>
    <w:rsid w:val="00C96A07"/>
    <w:rsid w:val="00CA0B5A"/>
    <w:rsid w:val="00CA21D0"/>
    <w:rsid w:val="00CA22BF"/>
    <w:rsid w:val="00CA2712"/>
    <w:rsid w:val="00CA320C"/>
    <w:rsid w:val="00CA5024"/>
    <w:rsid w:val="00CA5653"/>
    <w:rsid w:val="00CA6F90"/>
    <w:rsid w:val="00CB03D6"/>
    <w:rsid w:val="00CB2D1D"/>
    <w:rsid w:val="00CB53E1"/>
    <w:rsid w:val="00CB6B79"/>
    <w:rsid w:val="00CB78B2"/>
    <w:rsid w:val="00CC06AF"/>
    <w:rsid w:val="00CC08AA"/>
    <w:rsid w:val="00CC0E12"/>
    <w:rsid w:val="00CC249D"/>
    <w:rsid w:val="00CC3DAC"/>
    <w:rsid w:val="00CC5943"/>
    <w:rsid w:val="00CC59CB"/>
    <w:rsid w:val="00CC7720"/>
    <w:rsid w:val="00CD0322"/>
    <w:rsid w:val="00CD052C"/>
    <w:rsid w:val="00CD0931"/>
    <w:rsid w:val="00CD1888"/>
    <w:rsid w:val="00CD39B7"/>
    <w:rsid w:val="00CD42CA"/>
    <w:rsid w:val="00CD490B"/>
    <w:rsid w:val="00CD491B"/>
    <w:rsid w:val="00CD6D24"/>
    <w:rsid w:val="00CD711F"/>
    <w:rsid w:val="00CD7725"/>
    <w:rsid w:val="00CE1600"/>
    <w:rsid w:val="00CE1E59"/>
    <w:rsid w:val="00CE4E93"/>
    <w:rsid w:val="00CE58E4"/>
    <w:rsid w:val="00CE7313"/>
    <w:rsid w:val="00CE795D"/>
    <w:rsid w:val="00CF00AA"/>
    <w:rsid w:val="00CF35F1"/>
    <w:rsid w:val="00CF52E1"/>
    <w:rsid w:val="00CF5FBD"/>
    <w:rsid w:val="00CF6930"/>
    <w:rsid w:val="00CF7326"/>
    <w:rsid w:val="00CF7E9A"/>
    <w:rsid w:val="00D00422"/>
    <w:rsid w:val="00D0166F"/>
    <w:rsid w:val="00D01A31"/>
    <w:rsid w:val="00D04D0A"/>
    <w:rsid w:val="00D077BB"/>
    <w:rsid w:val="00D07D56"/>
    <w:rsid w:val="00D10269"/>
    <w:rsid w:val="00D10D5F"/>
    <w:rsid w:val="00D116F3"/>
    <w:rsid w:val="00D1248A"/>
    <w:rsid w:val="00D12F72"/>
    <w:rsid w:val="00D13D81"/>
    <w:rsid w:val="00D14DC1"/>
    <w:rsid w:val="00D15C4C"/>
    <w:rsid w:val="00D15F7A"/>
    <w:rsid w:val="00D20245"/>
    <w:rsid w:val="00D20522"/>
    <w:rsid w:val="00D21259"/>
    <w:rsid w:val="00D23E37"/>
    <w:rsid w:val="00D24301"/>
    <w:rsid w:val="00D25243"/>
    <w:rsid w:val="00D25EEA"/>
    <w:rsid w:val="00D26371"/>
    <w:rsid w:val="00D26C4E"/>
    <w:rsid w:val="00D31251"/>
    <w:rsid w:val="00D34240"/>
    <w:rsid w:val="00D3460F"/>
    <w:rsid w:val="00D3571F"/>
    <w:rsid w:val="00D357AF"/>
    <w:rsid w:val="00D35BF8"/>
    <w:rsid w:val="00D36BB5"/>
    <w:rsid w:val="00D40191"/>
    <w:rsid w:val="00D40566"/>
    <w:rsid w:val="00D40951"/>
    <w:rsid w:val="00D4405B"/>
    <w:rsid w:val="00D5228D"/>
    <w:rsid w:val="00D5308C"/>
    <w:rsid w:val="00D5312E"/>
    <w:rsid w:val="00D557E3"/>
    <w:rsid w:val="00D60FC2"/>
    <w:rsid w:val="00D61B4A"/>
    <w:rsid w:val="00D61EA0"/>
    <w:rsid w:val="00D62750"/>
    <w:rsid w:val="00D6572D"/>
    <w:rsid w:val="00D657D2"/>
    <w:rsid w:val="00D67169"/>
    <w:rsid w:val="00D677B4"/>
    <w:rsid w:val="00D6788A"/>
    <w:rsid w:val="00D72601"/>
    <w:rsid w:val="00D73635"/>
    <w:rsid w:val="00D7404B"/>
    <w:rsid w:val="00D74E24"/>
    <w:rsid w:val="00D76080"/>
    <w:rsid w:val="00D777DF"/>
    <w:rsid w:val="00D81636"/>
    <w:rsid w:val="00D83F05"/>
    <w:rsid w:val="00D8419B"/>
    <w:rsid w:val="00D876A1"/>
    <w:rsid w:val="00D942A2"/>
    <w:rsid w:val="00D946E1"/>
    <w:rsid w:val="00D96778"/>
    <w:rsid w:val="00D96FCA"/>
    <w:rsid w:val="00DA0010"/>
    <w:rsid w:val="00DA6E8E"/>
    <w:rsid w:val="00DA7191"/>
    <w:rsid w:val="00DA7BE6"/>
    <w:rsid w:val="00DA7D73"/>
    <w:rsid w:val="00DA7DE7"/>
    <w:rsid w:val="00DB0191"/>
    <w:rsid w:val="00DB0E5C"/>
    <w:rsid w:val="00DB11B3"/>
    <w:rsid w:val="00DB409B"/>
    <w:rsid w:val="00DB4AA0"/>
    <w:rsid w:val="00DB4D86"/>
    <w:rsid w:val="00DC1288"/>
    <w:rsid w:val="00DC4462"/>
    <w:rsid w:val="00DC5FE5"/>
    <w:rsid w:val="00DD13A5"/>
    <w:rsid w:val="00DD218A"/>
    <w:rsid w:val="00DD2652"/>
    <w:rsid w:val="00DD2F01"/>
    <w:rsid w:val="00DD3B05"/>
    <w:rsid w:val="00DD42C8"/>
    <w:rsid w:val="00DD4C0D"/>
    <w:rsid w:val="00DD5CE1"/>
    <w:rsid w:val="00DE1005"/>
    <w:rsid w:val="00DE1E45"/>
    <w:rsid w:val="00DE1EC3"/>
    <w:rsid w:val="00DE32C3"/>
    <w:rsid w:val="00DE3515"/>
    <w:rsid w:val="00DE4188"/>
    <w:rsid w:val="00DE425D"/>
    <w:rsid w:val="00DE4B8A"/>
    <w:rsid w:val="00DE4C48"/>
    <w:rsid w:val="00DE52BD"/>
    <w:rsid w:val="00DE7155"/>
    <w:rsid w:val="00DF0CAD"/>
    <w:rsid w:val="00DF164C"/>
    <w:rsid w:val="00DF31CE"/>
    <w:rsid w:val="00DF4183"/>
    <w:rsid w:val="00DF4FC4"/>
    <w:rsid w:val="00DF538B"/>
    <w:rsid w:val="00DF7EB8"/>
    <w:rsid w:val="00E03D41"/>
    <w:rsid w:val="00E03ED8"/>
    <w:rsid w:val="00E05556"/>
    <w:rsid w:val="00E0562A"/>
    <w:rsid w:val="00E063A7"/>
    <w:rsid w:val="00E06942"/>
    <w:rsid w:val="00E07BEF"/>
    <w:rsid w:val="00E07C3F"/>
    <w:rsid w:val="00E1099E"/>
    <w:rsid w:val="00E10A42"/>
    <w:rsid w:val="00E111CF"/>
    <w:rsid w:val="00E12435"/>
    <w:rsid w:val="00E12BF8"/>
    <w:rsid w:val="00E14A15"/>
    <w:rsid w:val="00E2036D"/>
    <w:rsid w:val="00E20DA1"/>
    <w:rsid w:val="00E2271A"/>
    <w:rsid w:val="00E232EE"/>
    <w:rsid w:val="00E239B5"/>
    <w:rsid w:val="00E25129"/>
    <w:rsid w:val="00E2585E"/>
    <w:rsid w:val="00E27084"/>
    <w:rsid w:val="00E3152D"/>
    <w:rsid w:val="00E31EFA"/>
    <w:rsid w:val="00E33C2F"/>
    <w:rsid w:val="00E36106"/>
    <w:rsid w:val="00E37883"/>
    <w:rsid w:val="00E437AC"/>
    <w:rsid w:val="00E441BD"/>
    <w:rsid w:val="00E44EE8"/>
    <w:rsid w:val="00E4563D"/>
    <w:rsid w:val="00E45E6C"/>
    <w:rsid w:val="00E50B37"/>
    <w:rsid w:val="00E53785"/>
    <w:rsid w:val="00E5393A"/>
    <w:rsid w:val="00E546BC"/>
    <w:rsid w:val="00E57569"/>
    <w:rsid w:val="00E578EB"/>
    <w:rsid w:val="00E57EEC"/>
    <w:rsid w:val="00E57F4A"/>
    <w:rsid w:val="00E60B8C"/>
    <w:rsid w:val="00E6391D"/>
    <w:rsid w:val="00E65737"/>
    <w:rsid w:val="00E66C50"/>
    <w:rsid w:val="00E6703A"/>
    <w:rsid w:val="00E67126"/>
    <w:rsid w:val="00E71D34"/>
    <w:rsid w:val="00E72E62"/>
    <w:rsid w:val="00E7345F"/>
    <w:rsid w:val="00E74589"/>
    <w:rsid w:val="00E74F20"/>
    <w:rsid w:val="00E761F7"/>
    <w:rsid w:val="00E76FC8"/>
    <w:rsid w:val="00E77734"/>
    <w:rsid w:val="00E778FF"/>
    <w:rsid w:val="00E77CF5"/>
    <w:rsid w:val="00E80674"/>
    <w:rsid w:val="00E81974"/>
    <w:rsid w:val="00E83D81"/>
    <w:rsid w:val="00E85EF6"/>
    <w:rsid w:val="00E85F7C"/>
    <w:rsid w:val="00E87F91"/>
    <w:rsid w:val="00E90317"/>
    <w:rsid w:val="00E91102"/>
    <w:rsid w:val="00E913AF"/>
    <w:rsid w:val="00E9203D"/>
    <w:rsid w:val="00E92CB3"/>
    <w:rsid w:val="00E93D4E"/>
    <w:rsid w:val="00E94089"/>
    <w:rsid w:val="00E97072"/>
    <w:rsid w:val="00E97647"/>
    <w:rsid w:val="00E97723"/>
    <w:rsid w:val="00EA03CE"/>
    <w:rsid w:val="00EA0C9B"/>
    <w:rsid w:val="00EA17A6"/>
    <w:rsid w:val="00EA28CD"/>
    <w:rsid w:val="00EA28DC"/>
    <w:rsid w:val="00EA2E30"/>
    <w:rsid w:val="00EA2EFA"/>
    <w:rsid w:val="00EA4DFA"/>
    <w:rsid w:val="00EA68B2"/>
    <w:rsid w:val="00EA6DF4"/>
    <w:rsid w:val="00EB059D"/>
    <w:rsid w:val="00EB0A90"/>
    <w:rsid w:val="00EB5D1C"/>
    <w:rsid w:val="00EB6545"/>
    <w:rsid w:val="00EB74D4"/>
    <w:rsid w:val="00EB7BFF"/>
    <w:rsid w:val="00EB7CBD"/>
    <w:rsid w:val="00EC2D49"/>
    <w:rsid w:val="00EC37FE"/>
    <w:rsid w:val="00EC3E76"/>
    <w:rsid w:val="00EC4196"/>
    <w:rsid w:val="00EC5B5A"/>
    <w:rsid w:val="00ED10EB"/>
    <w:rsid w:val="00ED1671"/>
    <w:rsid w:val="00ED19E9"/>
    <w:rsid w:val="00ED23C7"/>
    <w:rsid w:val="00ED24F5"/>
    <w:rsid w:val="00ED345E"/>
    <w:rsid w:val="00ED41B9"/>
    <w:rsid w:val="00ED48E7"/>
    <w:rsid w:val="00ED6C2A"/>
    <w:rsid w:val="00EE3E1F"/>
    <w:rsid w:val="00EE4C1F"/>
    <w:rsid w:val="00EE6E09"/>
    <w:rsid w:val="00EE75DB"/>
    <w:rsid w:val="00EF115D"/>
    <w:rsid w:val="00EF3E11"/>
    <w:rsid w:val="00EF672C"/>
    <w:rsid w:val="00EF6B42"/>
    <w:rsid w:val="00EF7D02"/>
    <w:rsid w:val="00F004BE"/>
    <w:rsid w:val="00F04A89"/>
    <w:rsid w:val="00F05344"/>
    <w:rsid w:val="00F05703"/>
    <w:rsid w:val="00F061CF"/>
    <w:rsid w:val="00F06B0F"/>
    <w:rsid w:val="00F119C9"/>
    <w:rsid w:val="00F11BC9"/>
    <w:rsid w:val="00F123B1"/>
    <w:rsid w:val="00F1263A"/>
    <w:rsid w:val="00F12D9B"/>
    <w:rsid w:val="00F13207"/>
    <w:rsid w:val="00F13B2D"/>
    <w:rsid w:val="00F14208"/>
    <w:rsid w:val="00F14871"/>
    <w:rsid w:val="00F14A62"/>
    <w:rsid w:val="00F153DB"/>
    <w:rsid w:val="00F158E2"/>
    <w:rsid w:val="00F15E41"/>
    <w:rsid w:val="00F165A5"/>
    <w:rsid w:val="00F2114D"/>
    <w:rsid w:val="00F23B91"/>
    <w:rsid w:val="00F23FA3"/>
    <w:rsid w:val="00F2561A"/>
    <w:rsid w:val="00F25639"/>
    <w:rsid w:val="00F27C06"/>
    <w:rsid w:val="00F27D0B"/>
    <w:rsid w:val="00F27F3E"/>
    <w:rsid w:val="00F30D5E"/>
    <w:rsid w:val="00F31E0E"/>
    <w:rsid w:val="00F339E8"/>
    <w:rsid w:val="00F36B70"/>
    <w:rsid w:val="00F443A7"/>
    <w:rsid w:val="00F459C2"/>
    <w:rsid w:val="00F459EA"/>
    <w:rsid w:val="00F45F08"/>
    <w:rsid w:val="00F50242"/>
    <w:rsid w:val="00F512D8"/>
    <w:rsid w:val="00F516A2"/>
    <w:rsid w:val="00F524A5"/>
    <w:rsid w:val="00F553CC"/>
    <w:rsid w:val="00F571F6"/>
    <w:rsid w:val="00F60568"/>
    <w:rsid w:val="00F60C90"/>
    <w:rsid w:val="00F61C2E"/>
    <w:rsid w:val="00F63417"/>
    <w:rsid w:val="00F6383F"/>
    <w:rsid w:val="00F63D59"/>
    <w:rsid w:val="00F656E5"/>
    <w:rsid w:val="00F6673D"/>
    <w:rsid w:val="00F673D6"/>
    <w:rsid w:val="00F674EA"/>
    <w:rsid w:val="00F71A87"/>
    <w:rsid w:val="00F729BF"/>
    <w:rsid w:val="00F737CE"/>
    <w:rsid w:val="00F740B7"/>
    <w:rsid w:val="00F7434B"/>
    <w:rsid w:val="00F7461F"/>
    <w:rsid w:val="00F765BA"/>
    <w:rsid w:val="00F7672A"/>
    <w:rsid w:val="00F77B10"/>
    <w:rsid w:val="00F802C9"/>
    <w:rsid w:val="00F8038A"/>
    <w:rsid w:val="00F8121C"/>
    <w:rsid w:val="00F83681"/>
    <w:rsid w:val="00F83A16"/>
    <w:rsid w:val="00F83FD0"/>
    <w:rsid w:val="00F8441B"/>
    <w:rsid w:val="00F84753"/>
    <w:rsid w:val="00F85C65"/>
    <w:rsid w:val="00F86492"/>
    <w:rsid w:val="00F90468"/>
    <w:rsid w:val="00F9047A"/>
    <w:rsid w:val="00F9061A"/>
    <w:rsid w:val="00F94380"/>
    <w:rsid w:val="00F95D19"/>
    <w:rsid w:val="00F95DB0"/>
    <w:rsid w:val="00FA01FB"/>
    <w:rsid w:val="00FA04E6"/>
    <w:rsid w:val="00FA0FF2"/>
    <w:rsid w:val="00FA5D16"/>
    <w:rsid w:val="00FA5DEE"/>
    <w:rsid w:val="00FA6109"/>
    <w:rsid w:val="00FA6975"/>
    <w:rsid w:val="00FB27F7"/>
    <w:rsid w:val="00FB6206"/>
    <w:rsid w:val="00FC232E"/>
    <w:rsid w:val="00FC3199"/>
    <w:rsid w:val="00FC3685"/>
    <w:rsid w:val="00FC3A3E"/>
    <w:rsid w:val="00FC3F1A"/>
    <w:rsid w:val="00FC4912"/>
    <w:rsid w:val="00FC4B7F"/>
    <w:rsid w:val="00FD06C2"/>
    <w:rsid w:val="00FD0911"/>
    <w:rsid w:val="00FD2635"/>
    <w:rsid w:val="00FD2EC5"/>
    <w:rsid w:val="00FD3A06"/>
    <w:rsid w:val="00FD3DC1"/>
    <w:rsid w:val="00FD5186"/>
    <w:rsid w:val="00FD51D1"/>
    <w:rsid w:val="00FD59DD"/>
    <w:rsid w:val="00FD7005"/>
    <w:rsid w:val="00FE2F8E"/>
    <w:rsid w:val="00FE561F"/>
    <w:rsid w:val="00FE5C86"/>
    <w:rsid w:val="00FF02A8"/>
    <w:rsid w:val="00FF0987"/>
    <w:rsid w:val="00FF0B2D"/>
    <w:rsid w:val="00FF2C91"/>
    <w:rsid w:val="00FF447E"/>
    <w:rsid w:val="00FF4DB1"/>
    <w:rsid w:val="00FF5D7E"/>
    <w:rsid w:val="00FF5F78"/>
    <w:rsid w:val="00FF7D85"/>
    <w:rsid w:val="00FF7FD4"/>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59C32A"/>
  <w15:chartTrackingRefBased/>
  <w15:docId w15:val="{08E17433-AB1C-4285-B182-22824EADD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3C22"/>
    <w:pPr>
      <w:spacing w:after="200" w:line="276" w:lineRule="auto"/>
    </w:pPr>
  </w:style>
  <w:style w:type="paragraph" w:styleId="Ttulo1">
    <w:name w:val="heading 1"/>
    <w:basedOn w:val="Normal"/>
    <w:next w:val="Normal"/>
    <w:link w:val="Ttulo1Car"/>
    <w:uiPriority w:val="9"/>
    <w:qFormat/>
    <w:rsid w:val="00F119C9"/>
    <w:pPr>
      <w:keepNext/>
      <w:spacing w:before="240" w:after="60"/>
      <w:outlineLvl w:val="0"/>
    </w:pPr>
    <w:rPr>
      <w:rFonts w:ascii="Cambria" w:eastAsia="Times New Roman" w:hAnsi="Cambria"/>
      <w:b/>
      <w:bCs/>
      <w:kern w:val="32"/>
      <w:sz w:val="32"/>
      <w:szCs w:val="32"/>
      <w:lang w:val="x-none"/>
    </w:rPr>
  </w:style>
  <w:style w:type="paragraph" w:styleId="Ttulo2">
    <w:name w:val="heading 2"/>
    <w:basedOn w:val="Normal"/>
    <w:next w:val="Normal"/>
    <w:link w:val="Ttulo2Car"/>
    <w:uiPriority w:val="9"/>
    <w:semiHidden/>
    <w:unhideWhenUsed/>
    <w:qFormat/>
    <w:rsid w:val="00E12BF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3F312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4F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4F6"/>
  </w:style>
  <w:style w:type="paragraph" w:styleId="Piedepgina">
    <w:name w:val="footer"/>
    <w:basedOn w:val="Normal"/>
    <w:link w:val="PiedepginaCar"/>
    <w:uiPriority w:val="99"/>
    <w:unhideWhenUsed/>
    <w:rsid w:val="003D14F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4F6"/>
  </w:style>
  <w:style w:type="paragraph" w:styleId="Textodeglobo">
    <w:name w:val="Balloon Text"/>
    <w:basedOn w:val="Normal"/>
    <w:link w:val="TextodegloboCar"/>
    <w:uiPriority w:val="99"/>
    <w:semiHidden/>
    <w:unhideWhenUsed/>
    <w:rsid w:val="003D14F6"/>
    <w:pPr>
      <w:spacing w:after="0" w:line="240" w:lineRule="auto"/>
    </w:pPr>
    <w:rPr>
      <w:rFonts w:ascii="Tahoma" w:hAnsi="Tahoma"/>
      <w:sz w:val="16"/>
      <w:szCs w:val="16"/>
      <w:lang w:val="x-none" w:eastAsia="x-none"/>
    </w:rPr>
  </w:style>
  <w:style w:type="character" w:customStyle="1" w:styleId="TextodegloboCar">
    <w:name w:val="Texto de globo Car"/>
    <w:link w:val="Textodeglobo"/>
    <w:uiPriority w:val="99"/>
    <w:semiHidden/>
    <w:rsid w:val="003D14F6"/>
    <w:rPr>
      <w:rFonts w:ascii="Tahoma" w:hAnsi="Tahoma" w:cs="Tahoma"/>
      <w:sz w:val="16"/>
      <w:szCs w:val="16"/>
    </w:rPr>
  </w:style>
  <w:style w:type="table" w:styleId="Tablaconcuadrcula">
    <w:name w:val="Table Grid"/>
    <w:basedOn w:val="Tablanormal"/>
    <w:rsid w:val="003D14F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merodepgina">
    <w:name w:val="page number"/>
    <w:basedOn w:val="Fuentedeprrafopredeter"/>
    <w:rsid w:val="00124C66"/>
  </w:style>
  <w:style w:type="paragraph" w:styleId="Textoindependiente">
    <w:name w:val="Body Text"/>
    <w:basedOn w:val="Normal"/>
    <w:link w:val="TextoindependienteCar"/>
    <w:uiPriority w:val="1"/>
    <w:qFormat/>
    <w:rsid w:val="000355C2"/>
    <w:pPr>
      <w:keepLines/>
      <w:widowControl w:val="0"/>
      <w:spacing w:after="120" w:line="240" w:lineRule="atLeast"/>
      <w:ind w:left="720"/>
    </w:pPr>
    <w:rPr>
      <w:rFonts w:ascii="Times New Roman" w:eastAsia="Times New Roman" w:hAnsi="Times New Roman"/>
      <w:lang w:val="x-none"/>
    </w:rPr>
  </w:style>
  <w:style w:type="character" w:customStyle="1" w:styleId="TextoindependienteCar">
    <w:name w:val="Texto independiente Car"/>
    <w:link w:val="Textoindependiente"/>
    <w:uiPriority w:val="1"/>
    <w:rsid w:val="000355C2"/>
    <w:rPr>
      <w:rFonts w:ascii="Times New Roman" w:eastAsia="Times New Roman" w:hAnsi="Times New Roman"/>
      <w:lang w:eastAsia="en-US"/>
    </w:rPr>
  </w:style>
  <w:style w:type="paragraph" w:customStyle="1" w:styleId="Prrafodelista1">
    <w:name w:val="Párrafo de lista1"/>
    <w:basedOn w:val="Normal"/>
    <w:rsid w:val="00D10269"/>
    <w:pPr>
      <w:widowControl w:val="0"/>
      <w:spacing w:after="0" w:line="240" w:lineRule="atLeast"/>
      <w:ind w:left="720"/>
    </w:pPr>
    <w:rPr>
      <w:rFonts w:ascii="Times New Roman" w:eastAsia="Times New Roman" w:hAnsi="Times New Roman"/>
    </w:rPr>
  </w:style>
  <w:style w:type="paragraph" w:styleId="ndice1">
    <w:name w:val="index 1"/>
    <w:basedOn w:val="Normal"/>
    <w:next w:val="Normal"/>
    <w:autoRedefine/>
    <w:uiPriority w:val="99"/>
    <w:unhideWhenUsed/>
    <w:rsid w:val="00624C35"/>
    <w:pPr>
      <w:ind w:left="220" w:hanging="220"/>
    </w:pPr>
  </w:style>
  <w:style w:type="character" w:customStyle="1" w:styleId="Ttulo1Car">
    <w:name w:val="Título 1 Car"/>
    <w:link w:val="Ttulo1"/>
    <w:uiPriority w:val="9"/>
    <w:rsid w:val="00F119C9"/>
    <w:rPr>
      <w:rFonts w:ascii="Cambria" w:eastAsia="Times New Roman" w:hAnsi="Cambria" w:cs="Times New Roman"/>
      <w:b/>
      <w:bCs/>
      <w:kern w:val="32"/>
      <w:sz w:val="32"/>
      <w:szCs w:val="32"/>
      <w:lang w:eastAsia="en-US"/>
    </w:rPr>
  </w:style>
  <w:style w:type="paragraph" w:styleId="TtuloTDC">
    <w:name w:val="TOC Heading"/>
    <w:basedOn w:val="Ttulo1"/>
    <w:next w:val="Normal"/>
    <w:uiPriority w:val="39"/>
    <w:semiHidden/>
    <w:unhideWhenUsed/>
    <w:qFormat/>
    <w:rsid w:val="00F119C9"/>
    <w:pPr>
      <w:keepLines/>
      <w:spacing w:before="480" w:after="0"/>
      <w:outlineLvl w:val="9"/>
    </w:pPr>
    <w:rPr>
      <w:color w:val="365F91"/>
      <w:kern w:val="0"/>
      <w:sz w:val="28"/>
      <w:szCs w:val="28"/>
      <w:lang w:val="es-ES"/>
    </w:rPr>
  </w:style>
  <w:style w:type="paragraph" w:styleId="TDC1">
    <w:name w:val="toc 1"/>
    <w:basedOn w:val="Normal"/>
    <w:next w:val="Normal"/>
    <w:autoRedefine/>
    <w:uiPriority w:val="39"/>
    <w:unhideWhenUsed/>
    <w:rsid w:val="00071986"/>
    <w:pPr>
      <w:tabs>
        <w:tab w:val="left" w:pos="440"/>
        <w:tab w:val="right" w:leader="dot" w:pos="8828"/>
      </w:tabs>
      <w:spacing w:after="0" w:line="240" w:lineRule="auto"/>
    </w:pPr>
  </w:style>
  <w:style w:type="character" w:styleId="Hipervnculo">
    <w:name w:val="Hyperlink"/>
    <w:uiPriority w:val="99"/>
    <w:unhideWhenUsed/>
    <w:rsid w:val="00F119C9"/>
    <w:rPr>
      <w:color w:val="0000FF"/>
      <w:u w:val="single"/>
    </w:rPr>
  </w:style>
  <w:style w:type="paragraph" w:styleId="Ttulo">
    <w:name w:val="Title"/>
    <w:basedOn w:val="Normal"/>
    <w:next w:val="Normal"/>
    <w:link w:val="TtuloCar"/>
    <w:qFormat/>
    <w:rsid w:val="005D304F"/>
    <w:pPr>
      <w:spacing w:before="240" w:after="60" w:line="240" w:lineRule="auto"/>
      <w:jc w:val="center"/>
      <w:outlineLvl w:val="0"/>
    </w:pPr>
    <w:rPr>
      <w:rFonts w:ascii="Cambria" w:eastAsia="Times New Roman" w:hAnsi="Cambria"/>
      <w:b/>
      <w:bCs/>
      <w:kern w:val="28"/>
      <w:sz w:val="32"/>
      <w:szCs w:val="32"/>
      <w:lang w:val="es-ES" w:eastAsia="es-ES"/>
    </w:rPr>
  </w:style>
  <w:style w:type="character" w:customStyle="1" w:styleId="TtuloCar">
    <w:name w:val="Título Car"/>
    <w:link w:val="Ttulo"/>
    <w:rsid w:val="005D304F"/>
    <w:rPr>
      <w:rFonts w:ascii="Cambria" w:eastAsia="Times New Roman" w:hAnsi="Cambria"/>
      <w:b/>
      <w:bCs/>
      <w:kern w:val="28"/>
      <w:sz w:val="32"/>
      <w:szCs w:val="32"/>
      <w:lang w:val="es-ES" w:eastAsia="es-ES"/>
    </w:rPr>
  </w:style>
  <w:style w:type="paragraph" w:customStyle="1" w:styleId="Tabletext">
    <w:name w:val="Tabletext"/>
    <w:basedOn w:val="Normal"/>
    <w:rsid w:val="00CD39B7"/>
    <w:pPr>
      <w:keepLines/>
      <w:widowControl w:val="0"/>
      <w:spacing w:after="120" w:line="240" w:lineRule="atLeast"/>
    </w:pPr>
    <w:rPr>
      <w:rFonts w:ascii="Times New Roman" w:eastAsia="Times New Roman" w:hAnsi="Times New Roman"/>
      <w:lang w:val="es-ES"/>
    </w:rPr>
  </w:style>
  <w:style w:type="paragraph" w:styleId="Prrafodelista">
    <w:name w:val="List Paragraph"/>
    <w:aliases w:val="List Paragraph1,lp1,List Paragraph11,Lista vistosa - Énfasis 11,Listas,Colorful List - Accent 11,Bullet List,FooterText,numbered,Paragraphe de liste1,Bulletr List Paragraph,列出段落,列出段落1,lista tabla,Dot p,TD Bullet 1,Dot pt,No Spacing1"/>
    <w:basedOn w:val="Normal"/>
    <w:link w:val="PrrafodelistaCar"/>
    <w:uiPriority w:val="34"/>
    <w:qFormat/>
    <w:rsid w:val="00957B41"/>
    <w:pPr>
      <w:ind w:left="720"/>
      <w:contextualSpacing/>
    </w:pPr>
    <w:rPr>
      <w:rFonts w:ascii="Calibri" w:eastAsia="Times New Roman" w:hAnsi="Calibri"/>
      <w:sz w:val="22"/>
      <w:szCs w:val="22"/>
    </w:rPr>
  </w:style>
  <w:style w:type="character" w:customStyle="1" w:styleId="PrrafodelistaCar">
    <w:name w:val="Párrafo de lista Car"/>
    <w:aliases w:val="List Paragraph1 Car,lp1 Car,List Paragraph11 Car,Lista vistosa - Énfasis 11 Car,Listas Car,Colorful List - Accent 11 Car,Bullet List Car,FooterText Car,numbered Car,Paragraphe de liste1 Car,Bulletr List Paragraph Car,列出段落 Car"/>
    <w:link w:val="Prrafodelista"/>
    <w:uiPriority w:val="34"/>
    <w:qFormat/>
    <w:locked/>
    <w:rsid w:val="00957B41"/>
    <w:rPr>
      <w:rFonts w:ascii="Calibri" w:eastAsia="Times New Roman" w:hAnsi="Calibri"/>
      <w:sz w:val="22"/>
      <w:szCs w:val="22"/>
    </w:rPr>
  </w:style>
  <w:style w:type="table" w:customStyle="1" w:styleId="Tablaconcuadrcula4">
    <w:name w:val="Tabla con cuadrícula4"/>
    <w:basedOn w:val="Tablanormal"/>
    <w:next w:val="Tablaconcuadrcula"/>
    <w:uiPriority w:val="39"/>
    <w:rsid w:val="00957B41"/>
    <w:pPr>
      <w:spacing w:after="200" w:line="276" w:lineRule="auto"/>
    </w:pPr>
    <w:rPr>
      <w:rFonts w:eastAsia="Arial"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inespaciado">
    <w:name w:val="No Spacing"/>
    <w:uiPriority w:val="1"/>
    <w:qFormat/>
    <w:rsid w:val="00957B41"/>
  </w:style>
  <w:style w:type="table" w:customStyle="1" w:styleId="Tablaconcuadrcula1">
    <w:name w:val="Tabla con cuadrícula1"/>
    <w:basedOn w:val="Tablanormal"/>
    <w:next w:val="Tablaconcuadrcula"/>
    <w:uiPriority w:val="59"/>
    <w:rsid w:val="00957B41"/>
    <w:rPr>
      <w:rFonts w:ascii="Times New Roman" w:eastAsia="Times New Roman" w:hAnsi="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AE7E22"/>
    <w:rPr>
      <w:sz w:val="16"/>
      <w:szCs w:val="16"/>
    </w:rPr>
  </w:style>
  <w:style w:type="paragraph" w:styleId="Textocomentario">
    <w:name w:val="annotation text"/>
    <w:basedOn w:val="Normal"/>
    <w:link w:val="TextocomentarioCar"/>
    <w:uiPriority w:val="99"/>
    <w:unhideWhenUsed/>
    <w:rsid w:val="00AE7E22"/>
  </w:style>
  <w:style w:type="character" w:customStyle="1" w:styleId="TextocomentarioCar">
    <w:name w:val="Texto comentario Car"/>
    <w:link w:val="Textocomentario"/>
    <w:uiPriority w:val="99"/>
    <w:rsid w:val="00AE7E22"/>
    <w:rPr>
      <w:lang w:val="es-MX" w:eastAsia="es-MX"/>
    </w:rPr>
  </w:style>
  <w:style w:type="paragraph" w:styleId="Asuntodelcomentario">
    <w:name w:val="annotation subject"/>
    <w:basedOn w:val="Textocomentario"/>
    <w:next w:val="Textocomentario"/>
    <w:link w:val="AsuntodelcomentarioCar"/>
    <w:uiPriority w:val="99"/>
    <w:semiHidden/>
    <w:unhideWhenUsed/>
    <w:rsid w:val="00AE7E22"/>
    <w:rPr>
      <w:b/>
      <w:bCs/>
    </w:rPr>
  </w:style>
  <w:style w:type="character" w:customStyle="1" w:styleId="AsuntodelcomentarioCar">
    <w:name w:val="Asunto del comentario Car"/>
    <w:link w:val="Asuntodelcomentario"/>
    <w:uiPriority w:val="99"/>
    <w:semiHidden/>
    <w:rsid w:val="00AE7E22"/>
    <w:rPr>
      <w:b/>
      <w:bCs/>
      <w:lang w:val="es-MX" w:eastAsia="es-MX"/>
    </w:rPr>
  </w:style>
  <w:style w:type="character" w:customStyle="1" w:styleId="Mencinsinresolver1">
    <w:name w:val="Mención sin resolver1"/>
    <w:uiPriority w:val="99"/>
    <w:semiHidden/>
    <w:unhideWhenUsed/>
    <w:rsid w:val="00915017"/>
    <w:rPr>
      <w:color w:val="605E5C"/>
      <w:shd w:val="clear" w:color="auto" w:fill="E1DFDD"/>
    </w:rPr>
  </w:style>
  <w:style w:type="character" w:customStyle="1" w:styleId="ListParagraphChar1">
    <w:name w:val="List Paragraph Char1"/>
    <w:aliases w:val="Dot p Char,TD Bullet 1 Char,Dot pt Char,No Spacing1 Char,List Paragraph Char Char Char Char,Indicator Text Char,Numbered Para 1 Char,Scitum normal Char,List Paragraph Char Char Char1,Lista media 2 - Énfasis 41 Char,Footnote Char"/>
    <w:uiPriority w:val="34"/>
    <w:rsid w:val="00B908C2"/>
  </w:style>
  <w:style w:type="paragraph" w:customStyle="1" w:styleId="Default">
    <w:name w:val="Default"/>
    <w:rsid w:val="00506E7F"/>
    <w:pPr>
      <w:autoSpaceDE w:val="0"/>
      <w:autoSpaceDN w:val="0"/>
      <w:adjustRightInd w:val="0"/>
    </w:pPr>
    <w:rPr>
      <w:rFonts w:ascii="Verdana" w:hAnsi="Verdana" w:cs="Verdana"/>
      <w:color w:val="000000"/>
      <w:sz w:val="24"/>
      <w:szCs w:val="24"/>
      <w:lang w:val="en-US" w:eastAsia="en-US"/>
    </w:rPr>
  </w:style>
  <w:style w:type="character" w:customStyle="1" w:styleId="apple-converted-space">
    <w:name w:val="apple-converted-space"/>
    <w:basedOn w:val="Fuentedeprrafopredeter"/>
    <w:rsid w:val="00FD5186"/>
  </w:style>
  <w:style w:type="table" w:customStyle="1" w:styleId="Tablanormal31">
    <w:name w:val="Tabla normal 31"/>
    <w:basedOn w:val="Tablanormal"/>
    <w:uiPriority w:val="43"/>
    <w:rsid w:val="00AC273D"/>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Tablaconcuadrcula2-nfasis61">
    <w:name w:val="Tabla con cuadrícula 2 - Énfasis 61"/>
    <w:basedOn w:val="Tablanormal"/>
    <w:uiPriority w:val="47"/>
    <w:rsid w:val="00AC273D"/>
    <w:tblPr>
      <w:tblStyleRowBandSize w:val="1"/>
      <w:tblStyleColBandSize w:val="1"/>
      <w:tblBorders>
        <w:top w:val="single" w:sz="2" w:space="0" w:color="A8D08D"/>
        <w:bottom w:val="single" w:sz="2" w:space="0" w:color="A8D08D"/>
        <w:insideH w:val="single" w:sz="2" w:space="0" w:color="A8D08D"/>
        <w:insideV w:val="single" w:sz="2" w:space="0" w:color="A8D08D"/>
      </w:tblBorders>
    </w:tblPr>
    <w:tblStylePr w:type="firstRow">
      <w:rPr>
        <w:b/>
        <w:bCs/>
      </w:rPr>
      <w:tblPr/>
      <w:tcPr>
        <w:tcBorders>
          <w:top w:val="nil"/>
          <w:bottom w:val="single" w:sz="12" w:space="0" w:color="A8D08D"/>
          <w:insideH w:val="nil"/>
          <w:insideV w:val="nil"/>
        </w:tcBorders>
        <w:shd w:val="clear" w:color="auto" w:fill="FFFFFF"/>
      </w:tcPr>
    </w:tblStylePr>
    <w:tblStylePr w:type="lastRow">
      <w:rPr>
        <w:b/>
        <w:bCs/>
      </w:rPr>
      <w:tblPr/>
      <w:tcPr>
        <w:tcBorders>
          <w:top w:val="double" w:sz="2" w:space="0" w:color="A8D08D"/>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concuadrcula4-nfasis61">
    <w:name w:val="Tabla con cuadrícula 4 - Énfasis 61"/>
    <w:basedOn w:val="Tablanormal"/>
    <w:uiPriority w:val="49"/>
    <w:rsid w:val="00AC273D"/>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Revisin">
    <w:name w:val="Revision"/>
    <w:hidden/>
    <w:uiPriority w:val="99"/>
    <w:semiHidden/>
    <w:rsid w:val="0050459A"/>
  </w:style>
  <w:style w:type="paragraph" w:styleId="Textonotapie">
    <w:name w:val="footnote text"/>
    <w:basedOn w:val="Normal"/>
    <w:link w:val="TextonotapieCar"/>
    <w:uiPriority w:val="99"/>
    <w:semiHidden/>
    <w:unhideWhenUsed/>
    <w:rsid w:val="00DE4188"/>
  </w:style>
  <w:style w:type="character" w:customStyle="1" w:styleId="TextonotapieCar">
    <w:name w:val="Texto nota pie Car"/>
    <w:basedOn w:val="Fuentedeprrafopredeter"/>
    <w:link w:val="Textonotapie"/>
    <w:uiPriority w:val="99"/>
    <w:semiHidden/>
    <w:rsid w:val="00DE4188"/>
  </w:style>
  <w:style w:type="character" w:styleId="Refdenotaalpie">
    <w:name w:val="footnote reference"/>
    <w:uiPriority w:val="99"/>
    <w:semiHidden/>
    <w:unhideWhenUsed/>
    <w:rsid w:val="00DE4188"/>
    <w:rPr>
      <w:vertAlign w:val="superscript"/>
    </w:rPr>
  </w:style>
  <w:style w:type="table" w:styleId="Listaclara-nfasis2">
    <w:name w:val="Light List Accent 2"/>
    <w:basedOn w:val="Tablanormal"/>
    <w:uiPriority w:val="61"/>
    <w:rsid w:val="00D3460F"/>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customStyle="1" w:styleId="Texto">
    <w:name w:val="Texto"/>
    <w:basedOn w:val="Normal"/>
    <w:rsid w:val="00197B10"/>
    <w:pPr>
      <w:spacing w:after="101" w:line="216" w:lineRule="exact"/>
      <w:ind w:firstLine="288"/>
      <w:jc w:val="both"/>
    </w:pPr>
    <w:rPr>
      <w:rFonts w:eastAsia="Times New Roman" w:cs="Arial"/>
      <w:sz w:val="18"/>
      <w:lang w:val="es-ES" w:eastAsia="es-ES"/>
    </w:rPr>
  </w:style>
  <w:style w:type="character" w:styleId="Mencinsinresolver">
    <w:name w:val="Unresolved Mention"/>
    <w:basedOn w:val="Fuentedeprrafopredeter"/>
    <w:uiPriority w:val="99"/>
    <w:semiHidden/>
    <w:unhideWhenUsed/>
    <w:rsid w:val="00E65737"/>
    <w:rPr>
      <w:color w:val="605E5C"/>
      <w:shd w:val="clear" w:color="auto" w:fill="E1DFDD"/>
    </w:rPr>
  </w:style>
  <w:style w:type="table" w:styleId="Tablaconcuadrcula4-nfasis3">
    <w:name w:val="Grid Table 4 Accent 3"/>
    <w:basedOn w:val="Tablanormal"/>
    <w:uiPriority w:val="49"/>
    <w:rsid w:val="000754CC"/>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Ttulo3Car">
    <w:name w:val="Título 3 Car"/>
    <w:basedOn w:val="Fuentedeprrafopredeter"/>
    <w:link w:val="Ttulo3"/>
    <w:uiPriority w:val="9"/>
    <w:semiHidden/>
    <w:rsid w:val="003F312F"/>
    <w:rPr>
      <w:rFonts w:asciiTheme="majorHAnsi" w:eastAsiaTheme="majorEastAsia" w:hAnsiTheme="majorHAnsi" w:cstheme="majorBidi"/>
      <w:color w:val="1F3763" w:themeColor="accent1" w:themeShade="7F"/>
      <w:sz w:val="24"/>
      <w:szCs w:val="24"/>
    </w:rPr>
  </w:style>
  <w:style w:type="character" w:customStyle="1" w:styleId="Ttulo2Car">
    <w:name w:val="Título 2 Car"/>
    <w:basedOn w:val="Fuentedeprrafopredeter"/>
    <w:link w:val="Ttulo2"/>
    <w:uiPriority w:val="9"/>
    <w:semiHidden/>
    <w:rsid w:val="00E12BF8"/>
    <w:rPr>
      <w:rFonts w:asciiTheme="majorHAnsi" w:eastAsiaTheme="majorEastAsia" w:hAnsiTheme="majorHAnsi" w:cstheme="majorBidi"/>
      <w:color w:val="2F5496" w:themeColor="accent1" w:themeShade="BF"/>
      <w:sz w:val="26"/>
      <w:szCs w:val="26"/>
    </w:rPr>
  </w:style>
  <w:style w:type="character" w:styleId="Mencionar">
    <w:name w:val="Mention"/>
    <w:basedOn w:val="Fuentedeprrafopredeter"/>
    <w:uiPriority w:val="99"/>
    <w:unhideWhenUsed/>
    <w:rsid w:val="00C96A0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840031">
      <w:bodyDiv w:val="1"/>
      <w:marLeft w:val="0"/>
      <w:marRight w:val="0"/>
      <w:marTop w:val="0"/>
      <w:marBottom w:val="0"/>
      <w:divBdr>
        <w:top w:val="none" w:sz="0" w:space="0" w:color="auto"/>
        <w:left w:val="none" w:sz="0" w:space="0" w:color="auto"/>
        <w:bottom w:val="none" w:sz="0" w:space="0" w:color="auto"/>
        <w:right w:val="none" w:sz="0" w:space="0" w:color="auto"/>
      </w:divBdr>
    </w:div>
    <w:div w:id="170413803">
      <w:bodyDiv w:val="1"/>
      <w:marLeft w:val="0"/>
      <w:marRight w:val="0"/>
      <w:marTop w:val="0"/>
      <w:marBottom w:val="0"/>
      <w:divBdr>
        <w:top w:val="none" w:sz="0" w:space="0" w:color="auto"/>
        <w:left w:val="none" w:sz="0" w:space="0" w:color="auto"/>
        <w:bottom w:val="none" w:sz="0" w:space="0" w:color="auto"/>
        <w:right w:val="none" w:sz="0" w:space="0" w:color="auto"/>
      </w:divBdr>
    </w:div>
    <w:div w:id="398021020">
      <w:bodyDiv w:val="1"/>
      <w:marLeft w:val="0"/>
      <w:marRight w:val="0"/>
      <w:marTop w:val="0"/>
      <w:marBottom w:val="0"/>
      <w:divBdr>
        <w:top w:val="none" w:sz="0" w:space="0" w:color="auto"/>
        <w:left w:val="none" w:sz="0" w:space="0" w:color="auto"/>
        <w:bottom w:val="none" w:sz="0" w:space="0" w:color="auto"/>
        <w:right w:val="none" w:sz="0" w:space="0" w:color="auto"/>
      </w:divBdr>
    </w:div>
    <w:div w:id="481772521">
      <w:bodyDiv w:val="1"/>
      <w:marLeft w:val="0"/>
      <w:marRight w:val="0"/>
      <w:marTop w:val="0"/>
      <w:marBottom w:val="0"/>
      <w:divBdr>
        <w:top w:val="none" w:sz="0" w:space="0" w:color="auto"/>
        <w:left w:val="none" w:sz="0" w:space="0" w:color="auto"/>
        <w:bottom w:val="none" w:sz="0" w:space="0" w:color="auto"/>
        <w:right w:val="none" w:sz="0" w:space="0" w:color="auto"/>
      </w:divBdr>
    </w:div>
    <w:div w:id="483354566">
      <w:bodyDiv w:val="1"/>
      <w:marLeft w:val="0"/>
      <w:marRight w:val="0"/>
      <w:marTop w:val="0"/>
      <w:marBottom w:val="0"/>
      <w:divBdr>
        <w:top w:val="none" w:sz="0" w:space="0" w:color="auto"/>
        <w:left w:val="none" w:sz="0" w:space="0" w:color="auto"/>
        <w:bottom w:val="none" w:sz="0" w:space="0" w:color="auto"/>
        <w:right w:val="none" w:sz="0" w:space="0" w:color="auto"/>
      </w:divBdr>
    </w:div>
    <w:div w:id="1027483449">
      <w:bodyDiv w:val="1"/>
      <w:marLeft w:val="0"/>
      <w:marRight w:val="0"/>
      <w:marTop w:val="0"/>
      <w:marBottom w:val="0"/>
      <w:divBdr>
        <w:top w:val="none" w:sz="0" w:space="0" w:color="auto"/>
        <w:left w:val="none" w:sz="0" w:space="0" w:color="auto"/>
        <w:bottom w:val="none" w:sz="0" w:space="0" w:color="auto"/>
        <w:right w:val="none" w:sz="0" w:space="0" w:color="auto"/>
      </w:divBdr>
    </w:div>
    <w:div w:id="1214999230">
      <w:bodyDiv w:val="1"/>
      <w:marLeft w:val="0"/>
      <w:marRight w:val="0"/>
      <w:marTop w:val="0"/>
      <w:marBottom w:val="0"/>
      <w:divBdr>
        <w:top w:val="none" w:sz="0" w:space="0" w:color="auto"/>
        <w:left w:val="none" w:sz="0" w:space="0" w:color="auto"/>
        <w:bottom w:val="none" w:sz="0" w:space="0" w:color="auto"/>
        <w:right w:val="none" w:sz="0" w:space="0" w:color="auto"/>
      </w:divBdr>
    </w:div>
    <w:div w:id="1359432351">
      <w:bodyDiv w:val="1"/>
      <w:marLeft w:val="0"/>
      <w:marRight w:val="0"/>
      <w:marTop w:val="0"/>
      <w:marBottom w:val="0"/>
      <w:divBdr>
        <w:top w:val="none" w:sz="0" w:space="0" w:color="auto"/>
        <w:left w:val="none" w:sz="0" w:space="0" w:color="auto"/>
        <w:bottom w:val="none" w:sz="0" w:space="0" w:color="auto"/>
        <w:right w:val="none" w:sz="0" w:space="0" w:color="auto"/>
      </w:divBdr>
    </w:div>
    <w:div w:id="1494956715">
      <w:bodyDiv w:val="1"/>
      <w:marLeft w:val="0"/>
      <w:marRight w:val="0"/>
      <w:marTop w:val="0"/>
      <w:marBottom w:val="0"/>
      <w:divBdr>
        <w:top w:val="none" w:sz="0" w:space="0" w:color="auto"/>
        <w:left w:val="none" w:sz="0" w:space="0" w:color="auto"/>
        <w:bottom w:val="none" w:sz="0" w:space="0" w:color="auto"/>
        <w:right w:val="none" w:sz="0" w:space="0" w:color="auto"/>
      </w:divBdr>
    </w:div>
    <w:div w:id="1599871896">
      <w:bodyDiv w:val="1"/>
      <w:marLeft w:val="0"/>
      <w:marRight w:val="0"/>
      <w:marTop w:val="0"/>
      <w:marBottom w:val="0"/>
      <w:divBdr>
        <w:top w:val="none" w:sz="0" w:space="0" w:color="auto"/>
        <w:left w:val="none" w:sz="0" w:space="0" w:color="auto"/>
        <w:bottom w:val="none" w:sz="0" w:space="0" w:color="auto"/>
        <w:right w:val="none" w:sz="0" w:space="0" w:color="auto"/>
      </w:divBdr>
    </w:div>
    <w:div w:id="1736781488">
      <w:bodyDiv w:val="1"/>
      <w:marLeft w:val="0"/>
      <w:marRight w:val="0"/>
      <w:marTop w:val="0"/>
      <w:marBottom w:val="0"/>
      <w:divBdr>
        <w:top w:val="none" w:sz="0" w:space="0" w:color="auto"/>
        <w:left w:val="none" w:sz="0" w:space="0" w:color="auto"/>
        <w:bottom w:val="none" w:sz="0" w:space="0" w:color="auto"/>
        <w:right w:val="none" w:sz="0" w:space="0" w:color="auto"/>
      </w:divBdr>
    </w:div>
    <w:div w:id="1785614867">
      <w:bodyDiv w:val="1"/>
      <w:marLeft w:val="0"/>
      <w:marRight w:val="0"/>
      <w:marTop w:val="0"/>
      <w:marBottom w:val="0"/>
      <w:divBdr>
        <w:top w:val="none" w:sz="0" w:space="0" w:color="auto"/>
        <w:left w:val="none" w:sz="0" w:space="0" w:color="auto"/>
        <w:bottom w:val="none" w:sz="0" w:space="0" w:color="auto"/>
        <w:right w:val="none" w:sz="0" w:space="0" w:color="auto"/>
      </w:divBdr>
    </w:div>
    <w:div w:id="208490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2647E7DF967C942936345515261B6FA" ma:contentTypeVersion="12" ma:contentTypeDescription="Crear nuevo documento." ma:contentTypeScope="" ma:versionID="ccbfd5413c9b6463b53cc558608b6322">
  <xsd:schema xmlns:xsd="http://www.w3.org/2001/XMLSchema" xmlns:xs="http://www.w3.org/2001/XMLSchema" xmlns:p="http://schemas.microsoft.com/office/2006/metadata/properties" xmlns:ns2="d9b2b757-4a4e-4230-a47c-63e2a21bf2f5" xmlns:ns3="14ce66f7-e86e-44c7-bc9c-e0c6d7dce04b" targetNamespace="http://schemas.microsoft.com/office/2006/metadata/properties" ma:root="true" ma:fieldsID="eea9639f6bc6d153bb37b8e583c13c93" ns2:_="" ns3:_="">
    <xsd:import namespace="d9b2b757-4a4e-4230-a47c-63e2a21bf2f5"/>
    <xsd:import namespace="14ce66f7-e86e-44c7-bc9c-e0c6d7dce04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b2b757-4a4e-4230-a47c-63e2a21bf2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2b8782b1-a2df-4ce2-8eca-50ab534132c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4ce66f7-e86e-44c7-bc9c-e0c6d7dce04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0acdabf-2c10-41bd-acf0-6642669c7f3a}" ma:internalName="TaxCatchAll" ma:showField="CatchAllData" ma:web="14ce66f7-e86e-44c7-bc9c-e0c6d7dce0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14ce66f7-e86e-44c7-bc9c-e0c6d7dce04b" xsi:nil="true"/>
    <lcf76f155ced4ddcb4097134ff3c332f xmlns="d9b2b757-4a4e-4230-a47c-63e2a21bf2f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99EEE6B-B3FD-4BC7-9590-DB4B604DF9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b2b757-4a4e-4230-a47c-63e2a21bf2f5"/>
    <ds:schemaRef ds:uri="14ce66f7-e86e-44c7-bc9c-e0c6d7dce0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915599-A445-413D-9A46-BB1A2C91A367}">
  <ds:schemaRefs>
    <ds:schemaRef ds:uri="http://schemas.microsoft.com/sharepoint/v3/contenttype/forms"/>
  </ds:schemaRefs>
</ds:datastoreItem>
</file>

<file path=customXml/itemProps3.xml><?xml version="1.0" encoding="utf-8"?>
<ds:datastoreItem xmlns:ds="http://schemas.openxmlformats.org/officeDocument/2006/customXml" ds:itemID="{6A25CF90-F800-4870-8400-1427CD765F5D}">
  <ds:schemaRefs>
    <ds:schemaRef ds:uri="http://schemas.openxmlformats.org/officeDocument/2006/bibliography"/>
  </ds:schemaRefs>
</ds:datastoreItem>
</file>

<file path=customXml/itemProps4.xml><?xml version="1.0" encoding="utf-8"?>
<ds:datastoreItem xmlns:ds="http://schemas.openxmlformats.org/officeDocument/2006/customXml" ds:itemID="{8B99322D-1A81-44CD-8CB7-3E5DAE31C400}">
  <ds:schemaRefs>
    <ds:schemaRef ds:uri="http://schemas.microsoft.com/office/2006/metadata/properties"/>
    <ds:schemaRef ds:uri="http://schemas.microsoft.com/office/infopath/2007/PartnerControls"/>
    <ds:schemaRef ds:uri="14ce66f7-e86e-44c7-bc9c-e0c6d7dce04b"/>
    <ds:schemaRef ds:uri="d9b2b757-4a4e-4230-a47c-63e2a21bf2f5"/>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15</Pages>
  <Words>4288</Words>
  <Characters>23764</Characters>
  <Application>Microsoft Office Word</Application>
  <DocSecurity>0</DocSecurity>
  <Lines>1124</Lines>
  <Paragraphs>267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Propuesta de Anexo Técnico</vt:lpstr>
    </vt:vector>
  </TitlesOfParts>
  <Company/>
  <LinksUpToDate>false</LinksUpToDate>
  <CharactersWithSpaces>27861</CharactersWithSpaces>
  <SharedDoc>false</SharedDoc>
  <HLinks>
    <vt:vector size="6" baseType="variant">
      <vt:variant>
        <vt:i4>1966123</vt:i4>
      </vt:variant>
      <vt:variant>
        <vt:i4>0</vt:i4>
      </vt:variant>
      <vt:variant>
        <vt:i4>0</vt:i4>
      </vt:variant>
      <vt:variant>
        <vt:i4>5</vt:i4>
      </vt:variant>
      <vt:variant>
        <vt:lpwstr>mailto:luis.basilio@imss.gob.mx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Abigail Cruz Cedillo</dc:creator>
  <cp:keywords/>
  <cp:lastModifiedBy>Laura Araceli Gutierrez Gonzalez</cp:lastModifiedBy>
  <cp:revision>48</cp:revision>
  <cp:lastPrinted>2026-01-15T18:02:00Z</cp:lastPrinted>
  <dcterms:created xsi:type="dcterms:W3CDTF">2026-01-14T20:58:00Z</dcterms:created>
  <dcterms:modified xsi:type="dcterms:W3CDTF">2026-01-15T18:02:00Z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0x01010052647E7DF967C942936345515261B6FA</vt:lpwstr>
  </property>
  <property fmtid="{D5CDD505-2E9C-101B-9397-08002B2CF9AE}" pid="3" name="MediaServiceImageTags">
    <vt:lpwstr/>
  </property>
  <property fmtid="{D5CDD505-2E9C-101B-9397-08002B2CF9AE}" pid="4" name="docLang">
    <vt:lpwstr>es</vt:lpwstr>
  </property>
</Properties>
</file>